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285679" w14:textId="53497303" w:rsidR="008D50F1" w:rsidRPr="008D50F1" w:rsidRDefault="008D50F1" w:rsidP="008D50F1">
      <w:pPr>
        <w:tabs>
          <w:tab w:val="left" w:pos="4200"/>
        </w:tabs>
        <w:ind w:left="7080"/>
        <w:jc w:val="both"/>
        <w:rPr>
          <w:b/>
          <w:i/>
          <w:lang w:eastAsia="en-US"/>
        </w:rPr>
      </w:pPr>
      <w:r w:rsidRPr="008D50F1">
        <w:rPr>
          <w:b/>
          <w:i/>
          <w:lang w:eastAsia="en-US"/>
        </w:rPr>
        <w:t xml:space="preserve">Додаток </w:t>
      </w:r>
      <w:r w:rsidR="00467E1E">
        <w:rPr>
          <w:b/>
          <w:i/>
          <w:lang w:eastAsia="en-US"/>
        </w:rPr>
        <w:t>125</w:t>
      </w:r>
    </w:p>
    <w:p w14:paraId="278A5166" w14:textId="77777777" w:rsidR="008D50F1" w:rsidRPr="008D50F1" w:rsidRDefault="008D50F1" w:rsidP="008D50F1">
      <w:pPr>
        <w:tabs>
          <w:tab w:val="left" w:pos="4200"/>
        </w:tabs>
        <w:ind w:left="7080"/>
        <w:jc w:val="both"/>
        <w:rPr>
          <w:b/>
          <w:i/>
          <w:lang w:eastAsia="en-US"/>
        </w:rPr>
      </w:pPr>
      <w:r w:rsidRPr="008D50F1">
        <w:rPr>
          <w:b/>
          <w:i/>
          <w:lang w:eastAsia="en-US"/>
        </w:rPr>
        <w:t>до рішення виконкому</w:t>
      </w:r>
    </w:p>
    <w:p w14:paraId="00619033" w14:textId="77777777" w:rsidR="008D50F1" w:rsidRPr="008D50F1" w:rsidRDefault="008D50F1" w:rsidP="008D50F1">
      <w:pPr>
        <w:tabs>
          <w:tab w:val="left" w:pos="4200"/>
        </w:tabs>
        <w:ind w:left="7080"/>
        <w:jc w:val="both"/>
        <w:rPr>
          <w:b/>
          <w:i/>
          <w:lang w:eastAsia="en-US"/>
        </w:rPr>
      </w:pPr>
      <w:r w:rsidRPr="008D50F1">
        <w:rPr>
          <w:b/>
          <w:i/>
          <w:lang w:eastAsia="en-US"/>
        </w:rPr>
        <w:t>районної у місті ради</w:t>
      </w:r>
    </w:p>
    <w:p w14:paraId="39E59559" w14:textId="23C63F66" w:rsidR="008D50F1" w:rsidRPr="008D50F1" w:rsidRDefault="00467E1E" w:rsidP="008D50F1">
      <w:pPr>
        <w:tabs>
          <w:tab w:val="left" w:pos="4200"/>
        </w:tabs>
        <w:ind w:left="7080"/>
        <w:jc w:val="both"/>
        <w:rPr>
          <w:b/>
          <w:i/>
          <w:color w:val="FF0000"/>
          <w:lang w:eastAsia="en-US"/>
        </w:rPr>
      </w:pPr>
      <w:r>
        <w:rPr>
          <w:b/>
          <w:i/>
          <w:lang w:eastAsia="en-US"/>
        </w:rPr>
        <w:t>0</w:t>
      </w:r>
      <w:r w:rsidR="007D4925" w:rsidRPr="007D4925">
        <w:rPr>
          <w:b/>
          <w:i/>
          <w:lang w:eastAsia="en-US"/>
        </w:rPr>
        <w:t>1.0</w:t>
      </w:r>
      <w:r>
        <w:rPr>
          <w:b/>
          <w:i/>
          <w:lang w:eastAsia="en-US"/>
        </w:rPr>
        <w:t>1</w:t>
      </w:r>
      <w:r w:rsidR="007D4925" w:rsidRPr="007D4925">
        <w:rPr>
          <w:b/>
          <w:i/>
          <w:lang w:eastAsia="en-US"/>
        </w:rPr>
        <w:t>.202</w:t>
      </w:r>
      <w:r>
        <w:rPr>
          <w:b/>
          <w:i/>
          <w:lang w:eastAsia="en-US"/>
        </w:rPr>
        <w:t>6</w:t>
      </w:r>
      <w:r w:rsidR="007D4925" w:rsidRPr="007D4925">
        <w:rPr>
          <w:b/>
          <w:i/>
          <w:lang w:eastAsia="en-US"/>
        </w:rPr>
        <w:t xml:space="preserve"> № </w:t>
      </w:r>
      <w:r w:rsidR="00524F2C">
        <w:rPr>
          <w:b/>
          <w:i/>
          <w:lang w:eastAsia="en-US"/>
        </w:rPr>
        <w:t>1</w:t>
      </w:r>
      <w:r w:rsidR="00ED18A7">
        <w:rPr>
          <w:b/>
          <w:i/>
          <w:lang w:eastAsia="en-US"/>
        </w:rPr>
        <w:t xml:space="preserve"> </w:t>
      </w:r>
    </w:p>
    <w:p w14:paraId="788F179F" w14:textId="2F90847D" w:rsidR="00CB5657" w:rsidRDefault="00CB5657" w:rsidP="00ED18A7">
      <w:pPr>
        <w:rPr>
          <w:b/>
          <w:i/>
        </w:rPr>
      </w:pPr>
    </w:p>
    <w:p w14:paraId="56376CDA" w14:textId="2757BEF0" w:rsidR="00142C08" w:rsidRDefault="00142C08" w:rsidP="00ED18A7">
      <w:pPr>
        <w:rPr>
          <w:b/>
          <w:i/>
        </w:rPr>
      </w:pPr>
    </w:p>
    <w:p w14:paraId="6C44CB8F" w14:textId="26422D01" w:rsidR="00142C08" w:rsidRDefault="00142C08" w:rsidP="00ED18A7">
      <w:pPr>
        <w:rPr>
          <w:b/>
          <w:i/>
        </w:rPr>
      </w:pPr>
    </w:p>
    <w:p w14:paraId="53C5432C" w14:textId="77777777" w:rsidR="00142C08" w:rsidRPr="008D50F1" w:rsidRDefault="00142C08" w:rsidP="00ED18A7">
      <w:pPr>
        <w:rPr>
          <w:b/>
          <w:i/>
        </w:rPr>
      </w:pPr>
    </w:p>
    <w:p w14:paraId="248A1843" w14:textId="77777777" w:rsidR="00471127" w:rsidRPr="008D50F1" w:rsidRDefault="00B1709D" w:rsidP="00CB5657">
      <w:pPr>
        <w:jc w:val="center"/>
        <w:rPr>
          <w:b/>
          <w:i/>
        </w:rPr>
      </w:pPr>
      <w:r w:rsidRPr="008D50F1">
        <w:rPr>
          <w:b/>
          <w:i/>
        </w:rPr>
        <w:t>ІНФОРМАЦІЙНА КАРТКА</w:t>
      </w:r>
      <w:r w:rsidR="00471127" w:rsidRPr="008D50F1">
        <w:rPr>
          <w:b/>
          <w:i/>
        </w:rPr>
        <w:t xml:space="preserve"> № </w:t>
      </w:r>
      <w:r w:rsidR="00564829" w:rsidRPr="008D50F1">
        <w:rPr>
          <w:b/>
          <w:i/>
        </w:rPr>
        <w:t>43-01</w:t>
      </w:r>
    </w:p>
    <w:p w14:paraId="60D19296" w14:textId="77777777" w:rsidR="00B1709D" w:rsidRPr="008D50F1" w:rsidRDefault="00CB5657" w:rsidP="00CB5657">
      <w:pPr>
        <w:ind w:left="2124" w:firstLine="708"/>
        <w:rPr>
          <w:b/>
          <w:iCs/>
        </w:rPr>
      </w:pPr>
      <w:r w:rsidRPr="008D50F1">
        <w:rPr>
          <w:b/>
          <w:iCs/>
        </w:rPr>
        <w:t xml:space="preserve">   </w:t>
      </w:r>
      <w:r w:rsidR="00C11722" w:rsidRPr="008D50F1">
        <w:rPr>
          <w:b/>
          <w:iCs/>
        </w:rPr>
        <w:t>адміністративної послуги</w:t>
      </w:r>
    </w:p>
    <w:p w14:paraId="380B1E8C" w14:textId="0FCA16FD" w:rsidR="00471127" w:rsidRPr="008D50F1" w:rsidRDefault="002626C2" w:rsidP="00CB5657">
      <w:pPr>
        <w:jc w:val="center"/>
        <w:rPr>
          <w:b/>
          <w:i/>
          <w:u w:val="single"/>
        </w:rPr>
      </w:pPr>
      <w:r w:rsidRPr="008D50F1">
        <w:rPr>
          <w:b/>
          <w:i/>
          <w:u w:val="single"/>
        </w:rPr>
        <w:t xml:space="preserve">Прийняття рішення </w:t>
      </w:r>
      <w:r w:rsidR="00D64736" w:rsidRPr="008D50F1">
        <w:rPr>
          <w:b/>
          <w:i/>
          <w:u w:val="single"/>
        </w:rPr>
        <w:t>(</w:t>
      </w:r>
      <w:r w:rsidRPr="008D50F1">
        <w:rPr>
          <w:b/>
          <w:i/>
          <w:u w:val="single"/>
        </w:rPr>
        <w:t>згоди</w:t>
      </w:r>
      <w:r w:rsidR="00D64736" w:rsidRPr="008D50F1">
        <w:rPr>
          <w:b/>
          <w:i/>
          <w:u w:val="single"/>
        </w:rPr>
        <w:t>)</w:t>
      </w:r>
      <w:r w:rsidRPr="008D50F1">
        <w:rPr>
          <w:b/>
          <w:i/>
          <w:u w:val="single"/>
        </w:rPr>
        <w:t xml:space="preserve"> на проведення психіатричного огляду або надання психіатричної допомоги особі віком до 14-ти років у разі незгоди одного з батьків або за відсутності батьків</w:t>
      </w:r>
    </w:p>
    <w:p w14:paraId="1D9FA306" w14:textId="77777777" w:rsidR="00CB5657" w:rsidRPr="008D50F1" w:rsidRDefault="00CB5657" w:rsidP="00471127">
      <w:pPr>
        <w:jc w:val="center"/>
        <w:rPr>
          <w:b/>
          <w:i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3685"/>
        <w:gridCol w:w="145"/>
        <w:gridCol w:w="5809"/>
      </w:tblGrid>
      <w:tr w:rsidR="00471127" w:rsidRPr="008D50F1" w14:paraId="30B694F8" w14:textId="77777777" w:rsidTr="00225B10"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DA0A" w14:textId="77777777" w:rsidR="008D50F1" w:rsidRPr="008D50F1" w:rsidRDefault="008D50F1" w:rsidP="008D50F1">
            <w:pPr>
              <w:spacing w:before="60" w:after="60"/>
              <w:jc w:val="center"/>
              <w:rPr>
                <w:b/>
                <w:bCs/>
                <w:iCs/>
                <w:lang w:eastAsia="ar-SA"/>
              </w:rPr>
            </w:pPr>
            <w:r w:rsidRPr="008D50F1">
              <w:rPr>
                <w:b/>
                <w:bCs/>
                <w:iCs/>
                <w:lang w:eastAsia="ar-SA"/>
              </w:rPr>
              <w:t xml:space="preserve">Інформація про суб’єкта надання адміністративної послуги </w:t>
            </w:r>
          </w:p>
          <w:p w14:paraId="103DDF92" w14:textId="4B38B5BB" w:rsidR="00471127" w:rsidRPr="008D50F1" w:rsidRDefault="008D50F1" w:rsidP="008D50F1">
            <w:pPr>
              <w:spacing w:before="60" w:after="60"/>
              <w:jc w:val="center"/>
              <w:rPr>
                <w:iCs/>
                <w:lang w:eastAsia="ru-RU"/>
              </w:rPr>
            </w:pPr>
            <w:r w:rsidRPr="008D50F1">
              <w:rPr>
                <w:b/>
                <w:bCs/>
                <w:iCs/>
                <w:lang w:eastAsia="ar-SA"/>
              </w:rPr>
              <w:t>та/або Центр адміністративних послуг «Віза» («Центр Дії») виконкому Криворізької міської ради та його територіальні підрозділи</w:t>
            </w:r>
          </w:p>
        </w:tc>
      </w:tr>
      <w:tr w:rsidR="00471127" w:rsidRPr="008D50F1" w14:paraId="11C6AA4A" w14:textId="77777777" w:rsidTr="00225B10">
        <w:tc>
          <w:tcPr>
            <w:tcW w:w="4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B905" w14:textId="77777777" w:rsidR="00471127" w:rsidRPr="008D50F1" w:rsidRDefault="00936D39" w:rsidP="00A86818">
            <w:pPr>
              <w:ind w:right="-94"/>
              <w:rPr>
                <w:lang w:eastAsia="ru-RU"/>
              </w:rPr>
            </w:pPr>
            <w:r w:rsidRPr="008D50F1">
              <w:rPr>
                <w:lang w:eastAsia="ru-RU"/>
              </w:rPr>
              <w:t>Найменування Ц</w:t>
            </w:r>
            <w:r w:rsidR="00471127" w:rsidRPr="008D50F1">
              <w:rPr>
                <w:lang w:eastAsia="ru-RU"/>
              </w:rPr>
              <w:t xml:space="preserve">ентру надання адміністративних послуг, у якому здійснюється обслуговування 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E73B" w14:textId="77777777" w:rsidR="00471127" w:rsidRPr="008D50F1" w:rsidRDefault="00471127" w:rsidP="00A86818">
            <w:pPr>
              <w:ind w:right="-108"/>
              <w:rPr>
                <w:lang w:eastAsia="ru-RU"/>
              </w:rPr>
            </w:pPr>
            <w:r w:rsidRPr="008D50F1">
              <w:rPr>
                <w:lang w:eastAsia="ru-RU"/>
              </w:rPr>
              <w:t xml:space="preserve">Центр адміністративних послуг «Віза» </w:t>
            </w:r>
            <w:r w:rsidRPr="008D50F1">
              <w:t>(«Центр Дії») виконкому Криворізької міської ради (надалі - Центр)</w:t>
            </w:r>
          </w:p>
        </w:tc>
      </w:tr>
      <w:tr w:rsidR="00471127" w:rsidRPr="008D50F1" w14:paraId="06712D74" w14:textId="77777777" w:rsidTr="00962601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82EC" w14:textId="77777777" w:rsidR="00471127" w:rsidRPr="008D50F1" w:rsidRDefault="00471127" w:rsidP="00A86818">
            <w:pPr>
              <w:spacing w:before="60" w:after="60"/>
              <w:jc w:val="center"/>
              <w:rPr>
                <w:lang w:eastAsia="ru-RU"/>
              </w:rPr>
            </w:pPr>
            <w:r w:rsidRPr="008D50F1">
              <w:rPr>
                <w:lang w:eastAsia="ru-RU"/>
              </w:rPr>
              <w:t>1</w:t>
            </w:r>
          </w:p>
        </w:tc>
        <w:tc>
          <w:tcPr>
            <w:tcW w:w="3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4763" w14:textId="77777777" w:rsidR="00471127" w:rsidRPr="008D50F1" w:rsidRDefault="00025C0A" w:rsidP="00A86818">
            <w:pPr>
              <w:rPr>
                <w:lang w:eastAsia="ru-RU"/>
              </w:rPr>
            </w:pPr>
            <w:r w:rsidRPr="008D50F1">
              <w:rPr>
                <w:lang w:eastAsia="ru-RU"/>
              </w:rPr>
              <w:t>Місцезнаходження Ц</w:t>
            </w:r>
            <w:r w:rsidR="00471127" w:rsidRPr="008D50F1">
              <w:rPr>
                <w:lang w:eastAsia="ru-RU"/>
              </w:rPr>
              <w:t>ентру та його територіальних підрозділів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8EE2" w14:textId="77777777" w:rsidR="00471127" w:rsidRPr="008D50F1" w:rsidRDefault="00471127" w:rsidP="00CB663F">
            <w:pPr>
              <w:jc w:val="both"/>
            </w:pPr>
            <w:smartTag w:uri="urn:schemas-microsoft-com:office:smarttags" w:element="metricconverter">
              <w:smartTagPr>
                <w:attr w:name="ProductID" w:val="50101, м"/>
              </w:smartTagPr>
              <w:r w:rsidRPr="008D50F1">
                <w:t>50101, м</w:t>
              </w:r>
            </w:smartTag>
            <w:r w:rsidR="0061709D" w:rsidRPr="008D50F1">
              <w:t>. Кривий Ріг, пл. Молодіжна, 1.</w:t>
            </w:r>
            <w:r w:rsidRPr="008D50F1">
              <w:t xml:space="preserve"> </w:t>
            </w:r>
          </w:p>
          <w:p w14:paraId="1F975FED" w14:textId="77777777" w:rsidR="00471127" w:rsidRPr="008D50F1" w:rsidRDefault="00471127" w:rsidP="00CB663F">
            <w:pPr>
              <w:jc w:val="both"/>
            </w:pPr>
            <w:r w:rsidRPr="008D50F1">
              <w:t>Територіальні підрозділи Центру:</w:t>
            </w:r>
          </w:p>
          <w:p w14:paraId="0D47C930" w14:textId="459DAB15" w:rsidR="00471127" w:rsidRPr="008D50F1" w:rsidRDefault="00471127" w:rsidP="00CB663F">
            <w:pPr>
              <w:jc w:val="both"/>
            </w:pPr>
            <w:r w:rsidRPr="008D50F1">
              <w:rPr>
                <w:b/>
                <w:bCs/>
              </w:rPr>
              <w:t>Довгинцівський район</w:t>
            </w:r>
            <w:r w:rsidRPr="008D50F1">
              <w:t xml:space="preserve">: вул. Дніпровське шосе, </w:t>
            </w:r>
            <w:r w:rsidR="00ED18A7">
              <w:t xml:space="preserve">  </w:t>
            </w:r>
            <w:r w:rsidRPr="008D50F1">
              <w:t>буд. 11, каб. 102</w:t>
            </w:r>
            <w:r w:rsidR="0061709D" w:rsidRPr="008D50F1">
              <w:t>.</w:t>
            </w:r>
          </w:p>
          <w:p w14:paraId="15FDF1DC" w14:textId="3CA8C78D" w:rsidR="00471127" w:rsidRPr="008D50F1" w:rsidRDefault="00471127" w:rsidP="00CB663F">
            <w:pPr>
              <w:ind w:right="-108"/>
              <w:jc w:val="both"/>
            </w:pPr>
            <w:r w:rsidRPr="008D50F1">
              <w:rPr>
                <w:b/>
                <w:bCs/>
              </w:rPr>
              <w:t>Покровський район</w:t>
            </w:r>
            <w:r w:rsidRPr="008D50F1">
              <w:t>: вул.</w:t>
            </w:r>
            <w:r w:rsidR="00ED18A7">
              <w:t xml:space="preserve"> Костя Гордієнка</w:t>
            </w:r>
            <w:r w:rsidRPr="008D50F1">
              <w:t>,</w:t>
            </w:r>
            <w:r w:rsidR="00ED18A7">
              <w:t xml:space="preserve"> </w:t>
            </w:r>
            <w:r w:rsidRPr="008D50F1">
              <w:t>буд.</w:t>
            </w:r>
            <w:r w:rsidR="00ED18A7">
              <w:t xml:space="preserve"> </w:t>
            </w:r>
            <w:r w:rsidRPr="008D50F1">
              <w:t xml:space="preserve">2, </w:t>
            </w:r>
            <w:r w:rsidR="00ED18A7">
              <w:t xml:space="preserve"> </w:t>
            </w:r>
            <w:r w:rsidRPr="008D50F1">
              <w:t>каб.</w:t>
            </w:r>
            <w:r w:rsidR="00ED18A7">
              <w:t xml:space="preserve"> </w:t>
            </w:r>
            <w:r w:rsidRPr="008D50F1">
              <w:t>12</w:t>
            </w:r>
            <w:r w:rsidR="0061709D" w:rsidRPr="008D50F1">
              <w:t>.</w:t>
            </w:r>
            <w:r w:rsidRPr="008D50F1">
              <w:t xml:space="preserve"> </w:t>
            </w:r>
          </w:p>
          <w:p w14:paraId="4A3439F9" w14:textId="77777777" w:rsidR="00471127" w:rsidRPr="008D50F1" w:rsidRDefault="00471127" w:rsidP="00CB663F">
            <w:pPr>
              <w:jc w:val="both"/>
            </w:pPr>
            <w:r w:rsidRPr="008D50F1">
              <w:rPr>
                <w:b/>
                <w:bCs/>
              </w:rPr>
              <w:t>Інгулецький район</w:t>
            </w:r>
            <w:r w:rsidRPr="008D50F1">
              <w:t>: пр-т Південний, буд. 1</w:t>
            </w:r>
            <w:r w:rsidR="0061709D" w:rsidRPr="008D50F1">
              <w:t>.</w:t>
            </w:r>
          </w:p>
          <w:p w14:paraId="50A0D003" w14:textId="77777777" w:rsidR="00471127" w:rsidRPr="008D50F1" w:rsidRDefault="00471127" w:rsidP="00CB663F">
            <w:pPr>
              <w:jc w:val="both"/>
            </w:pPr>
            <w:r w:rsidRPr="008D50F1">
              <w:rPr>
                <w:b/>
                <w:bCs/>
              </w:rPr>
              <w:t>Житловий масив Інгулець</w:t>
            </w:r>
            <w:r w:rsidRPr="008D50F1">
              <w:t>: вул. Гірників, буд.19, каб.11 (адміністративна будівля виконавчого комітету Інгулецької районної у місті ради)</w:t>
            </w:r>
            <w:r w:rsidR="0061709D" w:rsidRPr="008D50F1">
              <w:t>.</w:t>
            </w:r>
          </w:p>
          <w:p w14:paraId="4458D2AA" w14:textId="77777777" w:rsidR="00471127" w:rsidRPr="008D50F1" w:rsidRDefault="00471127" w:rsidP="00CB663F">
            <w:pPr>
              <w:jc w:val="both"/>
            </w:pPr>
            <w:r w:rsidRPr="008D50F1">
              <w:rPr>
                <w:b/>
                <w:bCs/>
              </w:rPr>
              <w:t>Саксаганський район</w:t>
            </w:r>
            <w:r w:rsidRPr="008D50F1">
              <w:t>: вул. Володимира Великого, буд. 32, каб. 122</w:t>
            </w:r>
            <w:r w:rsidR="0061709D" w:rsidRPr="008D50F1">
              <w:t>.</w:t>
            </w:r>
          </w:p>
          <w:p w14:paraId="1E9699DA" w14:textId="6DD64650" w:rsidR="00471127" w:rsidRPr="008D50F1" w:rsidRDefault="00471127" w:rsidP="00CB663F">
            <w:pPr>
              <w:jc w:val="both"/>
            </w:pPr>
            <w:r w:rsidRPr="008D50F1">
              <w:rPr>
                <w:b/>
                <w:bCs/>
              </w:rPr>
              <w:t>Тернівський район</w:t>
            </w:r>
            <w:r w:rsidRPr="008D50F1">
              <w:t xml:space="preserve">: вул. </w:t>
            </w:r>
            <w:r w:rsidR="00ED18A7">
              <w:t>Антона Ігнатченка</w:t>
            </w:r>
            <w:r w:rsidRPr="008D50F1">
              <w:t>, буд. 1А, каб.</w:t>
            </w:r>
            <w:r w:rsidR="00ED18A7">
              <w:t xml:space="preserve"> </w:t>
            </w:r>
            <w:r w:rsidR="001A7C06">
              <w:t>127</w:t>
            </w:r>
            <w:r w:rsidR="0061709D" w:rsidRPr="008D50F1">
              <w:t>.</w:t>
            </w:r>
          </w:p>
          <w:p w14:paraId="12990EB9" w14:textId="3210F523" w:rsidR="00471127" w:rsidRPr="008D50F1" w:rsidRDefault="00471127" w:rsidP="00CB663F">
            <w:pPr>
              <w:jc w:val="both"/>
            </w:pPr>
            <w:r w:rsidRPr="008D50F1">
              <w:rPr>
                <w:b/>
                <w:bCs/>
              </w:rPr>
              <w:t>Центрально-Міський район</w:t>
            </w:r>
            <w:r w:rsidR="003D2DBD" w:rsidRPr="008D50F1">
              <w:t>: вул. Староярмар</w:t>
            </w:r>
            <w:r w:rsidRPr="008D50F1">
              <w:t>кова, буд. 44</w:t>
            </w:r>
            <w:r w:rsidR="0061709D" w:rsidRPr="008D50F1">
              <w:t>.</w:t>
            </w:r>
          </w:p>
          <w:p w14:paraId="14D69079" w14:textId="77777777" w:rsidR="00471127" w:rsidRPr="008D50F1" w:rsidRDefault="00471127" w:rsidP="00CB663F">
            <w:pPr>
              <w:jc w:val="both"/>
              <w:rPr>
                <w:lang w:eastAsia="ru-RU"/>
              </w:rPr>
            </w:pPr>
            <w:r w:rsidRPr="008D50F1">
              <w:rPr>
                <w:lang w:eastAsia="ru-RU"/>
              </w:rPr>
              <w:t>Мобільні о</w:t>
            </w:r>
            <w:r w:rsidR="00701365" w:rsidRPr="008D50F1">
              <w:rPr>
                <w:lang w:eastAsia="ru-RU"/>
              </w:rPr>
              <w:t>фіси муніципальних послуг, кейси</w:t>
            </w:r>
            <w:r w:rsidRPr="008D50F1">
              <w:rPr>
                <w:lang w:eastAsia="ru-RU"/>
              </w:rPr>
              <w:t>-адміністратори (за окремим графіком)</w:t>
            </w:r>
            <w:r w:rsidR="0061709D" w:rsidRPr="008D50F1">
              <w:rPr>
                <w:lang w:eastAsia="ru-RU"/>
              </w:rPr>
              <w:t>.</w:t>
            </w:r>
          </w:p>
        </w:tc>
      </w:tr>
      <w:tr w:rsidR="00471127" w:rsidRPr="008D50F1" w14:paraId="1B758940" w14:textId="77777777" w:rsidTr="009626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97729" w14:textId="77777777" w:rsidR="00471127" w:rsidRPr="008D50F1" w:rsidRDefault="00471127" w:rsidP="00A86818">
            <w:pPr>
              <w:spacing w:before="60" w:after="60"/>
              <w:ind w:firstLine="29"/>
              <w:jc w:val="center"/>
              <w:rPr>
                <w:lang w:eastAsia="ru-RU"/>
              </w:rPr>
            </w:pPr>
            <w:r w:rsidRPr="008D50F1">
              <w:rPr>
                <w:lang w:eastAsia="ru-RU"/>
              </w:rPr>
              <w:t>2</w:t>
            </w: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2654" w14:textId="77777777" w:rsidR="00471127" w:rsidRPr="008D50F1" w:rsidRDefault="00471127" w:rsidP="00A86818">
            <w:pPr>
              <w:rPr>
                <w:lang w:eastAsia="ru-RU"/>
              </w:rPr>
            </w:pPr>
            <w:r w:rsidRPr="008D50F1">
              <w:rPr>
                <w:lang w:eastAsia="ru-RU"/>
              </w:rPr>
              <w:t>Інформація щодо режиму роботи Центру та його територіальних підрозділів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3477" w14:textId="038E3268" w:rsidR="00471127" w:rsidRPr="008D50F1" w:rsidRDefault="00471127" w:rsidP="00A86818">
            <w:pPr>
              <w:tabs>
                <w:tab w:val="left" w:pos="709"/>
                <w:tab w:val="left" w:pos="993"/>
              </w:tabs>
              <w:spacing w:line="218" w:lineRule="auto"/>
              <w:jc w:val="both"/>
            </w:pPr>
            <w:r w:rsidRPr="008D50F1">
              <w:t>Центр працює</w:t>
            </w:r>
            <w:r w:rsidR="00ED18A7">
              <w:t xml:space="preserve"> за попереднім записом</w:t>
            </w:r>
            <w:r w:rsidRPr="008D50F1">
              <w:t>:</w:t>
            </w:r>
          </w:p>
          <w:p w14:paraId="7B5D8BCC" w14:textId="77777777" w:rsidR="00471127" w:rsidRPr="008D50F1" w:rsidRDefault="00471127" w:rsidP="00A86818">
            <w:pPr>
              <w:pStyle w:val="1"/>
              <w:tabs>
                <w:tab w:val="left" w:pos="318"/>
                <w:tab w:val="left" w:pos="365"/>
              </w:tabs>
              <w:spacing w:line="218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8D50F1">
              <w:rPr>
                <w:rFonts w:ascii="Times New Roman" w:hAnsi="Times New Roman" w:cs="Times New Roman"/>
                <w:sz w:val="24"/>
              </w:rPr>
              <w:tab/>
            </w:r>
            <w:r w:rsidRPr="008D50F1">
              <w:rPr>
                <w:rFonts w:ascii="Times New Roman" w:hAnsi="Times New Roman" w:cs="Times New Roman"/>
                <w:sz w:val="24"/>
              </w:rPr>
              <w:tab/>
              <w:t>– головний офіс у понеділок, с</w:t>
            </w:r>
            <w:r w:rsidR="00CB663F" w:rsidRPr="008D50F1">
              <w:rPr>
                <w:rFonts w:ascii="Times New Roman" w:hAnsi="Times New Roman" w:cs="Times New Roman"/>
                <w:sz w:val="24"/>
              </w:rPr>
              <w:t>ереду, четвер, п’ятницю, суботу</w:t>
            </w:r>
            <w:r w:rsidRPr="008D50F1">
              <w:rPr>
                <w:rFonts w:ascii="Times New Roman" w:hAnsi="Times New Roman" w:cs="Times New Roman"/>
                <w:sz w:val="24"/>
              </w:rPr>
              <w:t xml:space="preserve"> з 8.00 до 16.30 годин; вівторок з 8.0</w:t>
            </w:r>
            <w:r w:rsidR="00CB663F" w:rsidRPr="008D50F1">
              <w:rPr>
                <w:rFonts w:ascii="Times New Roman" w:hAnsi="Times New Roman" w:cs="Times New Roman"/>
                <w:sz w:val="24"/>
              </w:rPr>
              <w:t>0 до 20.00 години, без перерви;</w:t>
            </w:r>
          </w:p>
          <w:p w14:paraId="4EC917C1" w14:textId="77777777" w:rsidR="00471127" w:rsidRPr="008D50F1" w:rsidRDefault="00CB663F" w:rsidP="00A86818">
            <w:pPr>
              <w:tabs>
                <w:tab w:val="left" w:pos="318"/>
              </w:tabs>
              <w:spacing w:line="218" w:lineRule="auto"/>
              <w:ind w:firstLine="365"/>
              <w:jc w:val="both"/>
            </w:pPr>
            <w:r w:rsidRPr="008D50F1">
              <w:t xml:space="preserve">– </w:t>
            </w:r>
            <w:r w:rsidR="00471127" w:rsidRPr="008D50F1">
              <w:t>територіальні підрозділи – з понеділка до п’ятниці з 8.00 до 16.30, перерва з 12.30 до 13.00.</w:t>
            </w:r>
          </w:p>
          <w:p w14:paraId="13A130B1" w14:textId="77777777" w:rsidR="00471127" w:rsidRPr="008D50F1" w:rsidRDefault="00471127" w:rsidP="00A86818">
            <w:pPr>
              <w:pStyle w:val="1"/>
              <w:tabs>
                <w:tab w:val="left" w:pos="0"/>
                <w:tab w:val="left" w:pos="365"/>
              </w:tabs>
              <w:suppressAutoHyphens w:val="0"/>
              <w:spacing w:line="218" w:lineRule="auto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uk-UA" w:bidi="ar-SA"/>
              </w:rPr>
            </w:pPr>
          </w:p>
          <w:p w14:paraId="29D5A728" w14:textId="77777777" w:rsidR="00471127" w:rsidRPr="008D50F1" w:rsidRDefault="00471127" w:rsidP="00A86818">
            <w:pPr>
              <w:pStyle w:val="1"/>
              <w:tabs>
                <w:tab w:val="left" w:pos="0"/>
                <w:tab w:val="left" w:pos="365"/>
              </w:tabs>
              <w:suppressAutoHyphens w:val="0"/>
              <w:spacing w:line="218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8D50F1">
              <w:rPr>
                <w:rFonts w:ascii="Times New Roman" w:hAnsi="Times New Roman" w:cs="Times New Roman"/>
                <w:sz w:val="24"/>
              </w:rPr>
              <w:t>Прийом та видача документів для надання адміністративних послуг здійснюються:</w:t>
            </w:r>
          </w:p>
          <w:p w14:paraId="047A6D7F" w14:textId="77777777" w:rsidR="007807C2" w:rsidRPr="008D50F1" w:rsidRDefault="00471127" w:rsidP="007807C2">
            <w:pPr>
              <w:pStyle w:val="1"/>
              <w:tabs>
                <w:tab w:val="left" w:pos="318"/>
              </w:tabs>
              <w:spacing w:line="218" w:lineRule="auto"/>
              <w:ind w:left="0" w:firstLine="365"/>
              <w:jc w:val="both"/>
              <w:rPr>
                <w:rFonts w:ascii="Times New Roman" w:hAnsi="Times New Roman" w:cs="Times New Roman"/>
                <w:sz w:val="24"/>
              </w:rPr>
            </w:pPr>
            <w:r w:rsidRPr="008D50F1">
              <w:rPr>
                <w:rFonts w:ascii="Times New Roman" w:hAnsi="Times New Roman" w:cs="Times New Roman"/>
                <w:sz w:val="24"/>
              </w:rPr>
              <w:t>– у головному офісі Центру з 8.00 до 15.30 годин з понеділка до суботи (вівторок – до 20.00 години), без перерви;</w:t>
            </w:r>
          </w:p>
          <w:p w14:paraId="4A0C03C2" w14:textId="77777777" w:rsidR="00207E4C" w:rsidRDefault="00471127" w:rsidP="00214B65">
            <w:pPr>
              <w:pStyle w:val="1"/>
              <w:tabs>
                <w:tab w:val="left" w:pos="318"/>
              </w:tabs>
              <w:spacing w:line="218" w:lineRule="auto"/>
              <w:ind w:left="0" w:firstLine="365"/>
              <w:jc w:val="both"/>
              <w:rPr>
                <w:rFonts w:ascii="Times New Roman" w:hAnsi="Times New Roman" w:cs="Times New Roman"/>
                <w:sz w:val="24"/>
              </w:rPr>
            </w:pPr>
            <w:r w:rsidRPr="008D50F1">
              <w:rPr>
                <w:rFonts w:ascii="Times New Roman" w:hAnsi="Times New Roman" w:cs="Times New Roman"/>
                <w:sz w:val="24"/>
              </w:rPr>
              <w:t>– у територіальних підрозділах – з понеділка до п’ятниці з 8.00 до 15.30 годин, перерва з 12.30 до 13.00</w:t>
            </w:r>
            <w:r w:rsidR="00CB663F" w:rsidRPr="008D50F1">
              <w:rPr>
                <w:rFonts w:ascii="Times New Roman" w:hAnsi="Times New Roman" w:cs="Times New Roman"/>
                <w:sz w:val="24"/>
              </w:rPr>
              <w:t>.</w:t>
            </w:r>
          </w:p>
          <w:p w14:paraId="63930D63" w14:textId="03FD82D3" w:rsidR="00142C08" w:rsidRPr="008D50F1" w:rsidRDefault="00142C08" w:rsidP="00214B65">
            <w:pPr>
              <w:pStyle w:val="1"/>
              <w:tabs>
                <w:tab w:val="left" w:pos="318"/>
              </w:tabs>
              <w:spacing w:line="218" w:lineRule="auto"/>
              <w:ind w:left="0" w:firstLine="365"/>
              <w:jc w:val="both"/>
              <w:rPr>
                <w:rFonts w:ascii="Times New Roman" w:hAnsi="Times New Roman" w:cs="Times New Roman"/>
                <w:sz w:val="24"/>
              </w:rPr>
            </w:pPr>
            <w:r w:rsidRPr="00142C08">
              <w:rPr>
                <w:rFonts w:ascii="Times New Roman" w:hAnsi="Times New Roman" w:cs="Times New Roman"/>
                <w:sz w:val="24"/>
              </w:rPr>
              <w:lastRenderedPageBreak/>
              <w:t xml:space="preserve">На період дії правового режиму воєнного </w:t>
            </w:r>
            <w:bookmarkStart w:id="0" w:name="_GoBack"/>
            <w:bookmarkEnd w:id="0"/>
            <w:r w:rsidRPr="00142C08">
              <w:rPr>
                <w:rFonts w:ascii="Times New Roman" w:hAnsi="Times New Roman" w:cs="Times New Roman"/>
                <w:sz w:val="24"/>
              </w:rPr>
              <w:t>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з технічною перервою з 12.30 до 13.00.</w:t>
            </w:r>
          </w:p>
        </w:tc>
      </w:tr>
      <w:tr w:rsidR="00471127" w:rsidRPr="008D50F1" w14:paraId="306CD403" w14:textId="77777777" w:rsidTr="009626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F2083" w14:textId="77777777" w:rsidR="00471127" w:rsidRPr="008D50F1" w:rsidRDefault="00471127" w:rsidP="00A86818">
            <w:pPr>
              <w:spacing w:before="60" w:after="60"/>
              <w:ind w:firstLine="29"/>
              <w:jc w:val="center"/>
              <w:rPr>
                <w:lang w:eastAsia="ru-RU"/>
              </w:rPr>
            </w:pPr>
            <w:r w:rsidRPr="008D50F1">
              <w:rPr>
                <w:lang w:eastAsia="ru-RU"/>
              </w:rPr>
              <w:lastRenderedPageBreak/>
              <w:t>3</w:t>
            </w: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0746" w14:textId="49E9650F" w:rsidR="00471127" w:rsidRPr="008D50F1" w:rsidRDefault="00471127" w:rsidP="00A86818">
            <w:pPr>
              <w:ind w:right="-201"/>
              <w:rPr>
                <w:lang w:eastAsia="ru-RU"/>
              </w:rPr>
            </w:pPr>
            <w:r w:rsidRPr="008D50F1">
              <w:rPr>
                <w:lang w:eastAsia="ru-RU"/>
              </w:rPr>
              <w:t>Телефон/факс (довідки), адреса електронної пошти та вебсайт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6DF6C" w14:textId="77777777" w:rsidR="00471127" w:rsidRPr="008D50F1" w:rsidRDefault="00471127" w:rsidP="00A86818">
            <w:pPr>
              <w:pStyle w:val="a3"/>
              <w:spacing w:before="0" w:beforeAutospacing="0" w:after="0" w:afterAutospacing="0"/>
            </w:pPr>
            <w:r w:rsidRPr="008D50F1">
              <w:t>Тел.: 0-800-500-459;</w:t>
            </w:r>
          </w:p>
          <w:p w14:paraId="4F2607A7" w14:textId="77777777" w:rsidR="00471127" w:rsidRPr="008D50F1" w:rsidRDefault="00467E1E" w:rsidP="00A86818">
            <w:pPr>
              <w:pStyle w:val="a3"/>
              <w:spacing w:before="0" w:beforeAutospacing="0" w:after="0" w:afterAutospacing="0"/>
              <w:rPr>
                <w:u w:val="single"/>
              </w:rPr>
            </w:pPr>
            <w:hyperlink r:id="rId7" w:history="1">
              <w:r w:rsidR="00471127" w:rsidRPr="008D50F1">
                <w:rPr>
                  <w:rStyle w:val="a4"/>
                  <w:color w:val="auto"/>
                </w:rPr>
                <w:t>viza@kr.gov.ua</w:t>
              </w:r>
            </w:hyperlink>
          </w:p>
          <w:p w14:paraId="0890A73F" w14:textId="105322DE" w:rsidR="00F37771" w:rsidRPr="00214B65" w:rsidRDefault="00467E1E" w:rsidP="00A86818">
            <w:pPr>
              <w:tabs>
                <w:tab w:val="center" w:pos="2590"/>
              </w:tabs>
              <w:rPr>
                <w:u w:val="single"/>
              </w:rPr>
            </w:pPr>
            <w:hyperlink r:id="rId8" w:history="1">
              <w:r w:rsidR="00471127" w:rsidRPr="008D50F1">
                <w:rPr>
                  <w:rStyle w:val="a4"/>
                  <w:color w:val="auto"/>
                </w:rPr>
                <w:t>http://viza.kr.gov.ua</w:t>
              </w:r>
            </w:hyperlink>
          </w:p>
        </w:tc>
      </w:tr>
      <w:tr w:rsidR="00471127" w:rsidRPr="008D50F1" w14:paraId="7BA8DB3D" w14:textId="77777777" w:rsidTr="00225B10"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E37F0" w14:textId="77777777" w:rsidR="00077DE4" w:rsidRPr="009160F4" w:rsidRDefault="00471127" w:rsidP="00A86818">
            <w:pPr>
              <w:jc w:val="center"/>
              <w:rPr>
                <w:b/>
                <w:iCs/>
                <w:lang w:eastAsia="ar-SA"/>
              </w:rPr>
            </w:pPr>
            <w:r w:rsidRPr="009160F4">
              <w:rPr>
                <w:b/>
                <w:iCs/>
                <w:lang w:eastAsia="ar-SA"/>
              </w:rPr>
              <w:t>Нормативні акти, якими р</w:t>
            </w:r>
            <w:r w:rsidR="00457355" w:rsidRPr="009160F4">
              <w:rPr>
                <w:b/>
                <w:iCs/>
                <w:lang w:eastAsia="ar-SA"/>
              </w:rPr>
              <w:t>егламентується надання адміністративної</w:t>
            </w:r>
            <w:r w:rsidRPr="009160F4">
              <w:rPr>
                <w:b/>
                <w:iCs/>
                <w:lang w:eastAsia="ar-SA"/>
              </w:rPr>
              <w:t xml:space="preserve"> </w:t>
            </w:r>
          </w:p>
          <w:p w14:paraId="6E84E743" w14:textId="77777777" w:rsidR="0067752F" w:rsidRPr="008D50F1" w:rsidRDefault="00471127" w:rsidP="00077DE4">
            <w:pPr>
              <w:jc w:val="center"/>
              <w:rPr>
                <w:b/>
                <w:i/>
                <w:lang w:eastAsia="ar-SA"/>
              </w:rPr>
            </w:pPr>
            <w:r w:rsidRPr="009160F4">
              <w:rPr>
                <w:b/>
                <w:iCs/>
                <w:lang w:eastAsia="ar-SA"/>
              </w:rPr>
              <w:t>послуги</w:t>
            </w:r>
          </w:p>
        </w:tc>
      </w:tr>
      <w:tr w:rsidR="00471127" w:rsidRPr="008D50F1" w14:paraId="5BA9EEBB" w14:textId="77777777" w:rsidTr="009626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FB490" w14:textId="77777777" w:rsidR="00471127" w:rsidRPr="008D50F1" w:rsidRDefault="00471127" w:rsidP="00A86818">
            <w:pPr>
              <w:ind w:firstLine="29"/>
              <w:jc w:val="center"/>
              <w:rPr>
                <w:lang w:eastAsia="ru-RU"/>
              </w:rPr>
            </w:pPr>
            <w:r w:rsidRPr="008D50F1">
              <w:rPr>
                <w:lang w:eastAsia="ru-RU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EC676" w14:textId="77777777" w:rsidR="00471127" w:rsidRPr="008D50F1" w:rsidRDefault="00471127" w:rsidP="00A86818">
            <w:pPr>
              <w:suppressAutoHyphens/>
              <w:snapToGrid w:val="0"/>
              <w:rPr>
                <w:lang w:eastAsia="ar-SA"/>
              </w:rPr>
            </w:pPr>
            <w:r w:rsidRPr="008D50F1">
              <w:rPr>
                <w:lang w:eastAsia="ar-SA"/>
              </w:rPr>
              <w:t>Кодекси, Закони України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ED18D" w14:textId="5B5679EB" w:rsidR="00465244" w:rsidRPr="00214B65" w:rsidRDefault="00AF26C4" w:rsidP="0061709D">
            <w:pPr>
              <w:jc w:val="both"/>
              <w:rPr>
                <w:shd w:val="clear" w:color="auto" w:fill="FFFFFF"/>
              </w:rPr>
            </w:pPr>
            <w:r w:rsidRPr="008D50F1">
              <w:t xml:space="preserve">Сімейний кодекс України, Цивільний кодекс України, </w:t>
            </w:r>
            <w:r w:rsidR="00461436" w:rsidRPr="008D50F1">
              <w:t>Закони</w:t>
            </w:r>
            <w:r w:rsidR="0061709D" w:rsidRPr="008D50F1">
              <w:t xml:space="preserve"> України «Про місцеве самоврядування в Україні», «Про адміністративні послуги»,</w:t>
            </w:r>
            <w:r w:rsidR="000963DD" w:rsidRPr="008D50F1">
              <w:t xml:space="preserve"> «Про адміністративну процедуру»,</w:t>
            </w:r>
            <w:r w:rsidR="00471127" w:rsidRPr="008D50F1">
              <w:t xml:space="preserve"> </w:t>
            </w:r>
            <w:r w:rsidR="00471127" w:rsidRPr="008D50F1">
              <w:rPr>
                <w:shd w:val="clear" w:color="auto" w:fill="FFFFFF"/>
              </w:rPr>
              <w:t>«Про захист персональних даних»</w:t>
            </w:r>
            <w:r w:rsidR="00077DE4" w:rsidRPr="008D50F1">
              <w:rPr>
                <w:shd w:val="clear" w:color="auto" w:fill="FFFFFF"/>
              </w:rPr>
              <w:t>,</w:t>
            </w:r>
            <w:r w:rsidRPr="008D50F1">
              <w:rPr>
                <w:shd w:val="clear" w:color="auto" w:fill="FFFFFF"/>
              </w:rPr>
              <w:t xml:space="preserve"> «Про психіатричну допомогу»,</w:t>
            </w:r>
            <w:r w:rsidR="000963DD" w:rsidRPr="008D50F1">
              <w:rPr>
                <w:shd w:val="clear" w:color="auto" w:fill="FFFFFF"/>
              </w:rPr>
              <w:t xml:space="preserve"> «</w:t>
            </w:r>
            <w:r w:rsidR="002733D4" w:rsidRPr="008D50F1">
              <w:rPr>
                <w:shd w:val="clear" w:color="auto" w:fill="FFFFFF"/>
              </w:rPr>
              <w:t>П</w:t>
            </w:r>
            <w:r w:rsidR="000963DD" w:rsidRPr="008D50F1">
              <w:rPr>
                <w:shd w:val="clear" w:color="auto" w:fill="FFFFFF"/>
              </w:rPr>
              <w:t>ро забезпечення організаційно-правових умов соціального захисту дітей-сиріт та дітей, позбавлених батьківського піклування»</w:t>
            </w:r>
            <w:r w:rsidR="008402B6" w:rsidRPr="008D50F1">
              <w:rPr>
                <w:shd w:val="clear" w:color="auto" w:fill="FFFFFF"/>
              </w:rPr>
              <w:t>.</w:t>
            </w:r>
          </w:p>
        </w:tc>
      </w:tr>
      <w:tr w:rsidR="00471127" w:rsidRPr="008D50F1" w14:paraId="2A54139A" w14:textId="77777777" w:rsidTr="009626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53FA" w14:textId="77777777" w:rsidR="00471127" w:rsidRPr="008D50F1" w:rsidRDefault="00471127" w:rsidP="00A86818">
            <w:pPr>
              <w:ind w:firstLine="29"/>
              <w:jc w:val="center"/>
              <w:rPr>
                <w:lang w:eastAsia="ru-RU"/>
              </w:rPr>
            </w:pPr>
            <w:r w:rsidRPr="008D50F1">
              <w:rPr>
                <w:lang w:eastAsia="ru-RU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61B6" w14:textId="77777777" w:rsidR="00471127" w:rsidRPr="008D50F1" w:rsidRDefault="00471127" w:rsidP="00A86818">
            <w:pPr>
              <w:suppressAutoHyphens/>
              <w:snapToGrid w:val="0"/>
              <w:rPr>
                <w:lang w:eastAsia="ar-SA"/>
              </w:rPr>
            </w:pPr>
            <w:r w:rsidRPr="008D50F1">
              <w:rPr>
                <w:lang w:eastAsia="ar-SA"/>
              </w:rPr>
              <w:t>Акти Кабінету Міністрів України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25F6" w14:textId="77777777" w:rsidR="00471127" w:rsidRPr="008D50F1" w:rsidRDefault="002733D4" w:rsidP="00077DE4">
            <w:pPr>
              <w:jc w:val="both"/>
            </w:pPr>
            <w:r w:rsidRPr="008D50F1">
              <w:t xml:space="preserve"> Постанова Кабінету Міністрів України від 24</w:t>
            </w:r>
            <w:r w:rsidR="00077DE4" w:rsidRPr="008D50F1">
              <w:t xml:space="preserve"> вересня </w:t>
            </w:r>
            <w:r w:rsidRPr="008D50F1">
              <w:t>2008</w:t>
            </w:r>
            <w:r w:rsidR="00077DE4" w:rsidRPr="008D50F1">
              <w:t xml:space="preserve"> року</w:t>
            </w:r>
            <w:r w:rsidRPr="008D50F1">
              <w:t xml:space="preserve"> №</w:t>
            </w:r>
            <w:r w:rsidR="00077DE4" w:rsidRPr="008D50F1">
              <w:t xml:space="preserve"> </w:t>
            </w:r>
            <w:r w:rsidRPr="008D50F1">
              <w:t>866 «</w:t>
            </w:r>
            <w:r w:rsidR="00335D56" w:rsidRPr="008D50F1">
              <w:t>Питання дія</w:t>
            </w:r>
            <w:r w:rsidRPr="008D50F1">
              <w:t xml:space="preserve">льності органів </w:t>
            </w:r>
            <w:r w:rsidR="00335D56" w:rsidRPr="008D50F1">
              <w:t>опіки та піклування, пов’язаної і</w:t>
            </w:r>
            <w:r w:rsidRPr="008D50F1">
              <w:t>з захистом прав дитини</w:t>
            </w:r>
            <w:r w:rsidR="00335D56" w:rsidRPr="008D50F1">
              <w:t>, зі змінами</w:t>
            </w:r>
            <w:r w:rsidR="008402B6" w:rsidRPr="008D50F1">
              <w:t>.</w:t>
            </w:r>
          </w:p>
        </w:tc>
      </w:tr>
      <w:tr w:rsidR="00471127" w:rsidRPr="008D50F1" w14:paraId="0594DA3D" w14:textId="77777777" w:rsidTr="009626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CE7D" w14:textId="77777777" w:rsidR="00471127" w:rsidRPr="008D50F1" w:rsidRDefault="00471127" w:rsidP="00A86818">
            <w:pPr>
              <w:ind w:firstLine="29"/>
              <w:jc w:val="center"/>
              <w:rPr>
                <w:lang w:eastAsia="ru-RU"/>
              </w:rPr>
            </w:pPr>
            <w:r w:rsidRPr="008D50F1">
              <w:rPr>
                <w:lang w:eastAsia="ru-RU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E7F8E" w14:textId="77777777" w:rsidR="00471127" w:rsidRPr="008D50F1" w:rsidRDefault="00471127" w:rsidP="00A86818">
            <w:pPr>
              <w:suppressAutoHyphens/>
              <w:snapToGrid w:val="0"/>
              <w:rPr>
                <w:lang w:eastAsia="ar-SA"/>
              </w:rPr>
            </w:pPr>
            <w:r w:rsidRPr="008D50F1">
              <w:rPr>
                <w:lang w:eastAsia="ar-SA"/>
              </w:rPr>
              <w:t>Акти центральних органів виконавчої влади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04505" w14:textId="77777777" w:rsidR="00471127" w:rsidRPr="008D50F1" w:rsidRDefault="0061709D" w:rsidP="00A86818">
            <w:pPr>
              <w:jc w:val="both"/>
            </w:pPr>
            <w:r w:rsidRPr="008D50F1">
              <w:t>-</w:t>
            </w:r>
          </w:p>
        </w:tc>
      </w:tr>
      <w:tr w:rsidR="00471127" w:rsidRPr="008D50F1" w14:paraId="7E6AF6DC" w14:textId="77777777" w:rsidTr="009626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50EBB" w14:textId="77777777" w:rsidR="00471127" w:rsidRPr="008D50F1" w:rsidRDefault="00471127" w:rsidP="00A86818">
            <w:pPr>
              <w:ind w:firstLine="29"/>
              <w:jc w:val="center"/>
              <w:rPr>
                <w:lang w:eastAsia="ru-RU"/>
              </w:rPr>
            </w:pPr>
            <w:r w:rsidRPr="008D50F1">
              <w:rPr>
                <w:lang w:eastAsia="ru-RU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FB18" w14:textId="77777777" w:rsidR="00471127" w:rsidRPr="008D50F1" w:rsidRDefault="00471127" w:rsidP="00A86818">
            <w:pPr>
              <w:suppressAutoHyphens/>
              <w:snapToGrid w:val="0"/>
              <w:rPr>
                <w:lang w:eastAsia="ar-SA"/>
              </w:rPr>
            </w:pPr>
            <w:r w:rsidRPr="008D50F1">
              <w:rPr>
                <w:lang w:eastAsia="ar-SA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956C" w14:textId="77777777" w:rsidR="000D7B46" w:rsidRPr="008D50F1" w:rsidRDefault="00471127" w:rsidP="00A86818">
            <w:pPr>
              <w:jc w:val="both"/>
            </w:pPr>
            <w:r w:rsidRPr="008D50F1">
              <w:t>Рішення Криворізької міської ради</w:t>
            </w:r>
            <w:r w:rsidR="000D7B46" w:rsidRPr="008D50F1">
              <w:t xml:space="preserve"> </w:t>
            </w:r>
            <w:r w:rsidRPr="008D50F1">
              <w:t>від 31</w:t>
            </w:r>
            <w:r w:rsidR="00077DE4" w:rsidRPr="008D50F1">
              <w:t xml:space="preserve"> березня </w:t>
            </w:r>
            <w:r w:rsidRPr="008D50F1">
              <w:t xml:space="preserve">2016 </w:t>
            </w:r>
            <w:r w:rsidR="00077DE4" w:rsidRPr="008D50F1">
              <w:t xml:space="preserve">року </w:t>
            </w:r>
            <w:r w:rsidRPr="008D50F1">
              <w:t>№</w:t>
            </w:r>
            <w:r w:rsidR="00077DE4" w:rsidRPr="008D50F1">
              <w:t xml:space="preserve"> </w:t>
            </w:r>
            <w:r w:rsidRPr="008D50F1">
              <w:t>381 «Про обсяг і межі повноважень районних у місті рад та їх виконавчих органів», зі змінами</w:t>
            </w:r>
            <w:r w:rsidR="008402B6" w:rsidRPr="008D50F1">
              <w:t>.</w:t>
            </w:r>
          </w:p>
          <w:p w14:paraId="5FEC1192" w14:textId="77777777" w:rsidR="00946DC4" w:rsidRPr="008D50F1" w:rsidRDefault="00946DC4" w:rsidP="00A86818">
            <w:pPr>
              <w:jc w:val="both"/>
            </w:pPr>
          </w:p>
        </w:tc>
      </w:tr>
      <w:tr w:rsidR="00471127" w:rsidRPr="008D50F1" w14:paraId="67BC39F8" w14:textId="77777777" w:rsidTr="009160F4">
        <w:trPr>
          <w:trHeight w:val="649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5A8B" w14:textId="77777777" w:rsidR="000B72C4" w:rsidRPr="008D50F1" w:rsidRDefault="000B72C4" w:rsidP="00A86818">
            <w:pPr>
              <w:jc w:val="center"/>
              <w:rPr>
                <w:b/>
                <w:i/>
                <w:lang w:eastAsia="ar-SA"/>
              </w:rPr>
            </w:pPr>
          </w:p>
          <w:p w14:paraId="11D773D2" w14:textId="77777777" w:rsidR="00471127" w:rsidRPr="009160F4" w:rsidRDefault="00D94ED0" w:rsidP="00A86818">
            <w:pPr>
              <w:jc w:val="center"/>
              <w:rPr>
                <w:b/>
                <w:iCs/>
                <w:lang w:eastAsia="ar-SA"/>
              </w:rPr>
            </w:pPr>
            <w:r w:rsidRPr="009160F4">
              <w:rPr>
                <w:b/>
                <w:iCs/>
                <w:lang w:eastAsia="ar-SA"/>
              </w:rPr>
              <w:t xml:space="preserve">Умови отримання адміністративної </w:t>
            </w:r>
            <w:r w:rsidR="00471127" w:rsidRPr="009160F4">
              <w:rPr>
                <w:b/>
                <w:iCs/>
                <w:lang w:eastAsia="ar-SA"/>
              </w:rPr>
              <w:t>послуги</w:t>
            </w:r>
          </w:p>
          <w:p w14:paraId="1182F34B" w14:textId="77777777" w:rsidR="000B72C4" w:rsidRPr="008D50F1" w:rsidRDefault="000B72C4" w:rsidP="00A86818">
            <w:pPr>
              <w:jc w:val="center"/>
            </w:pPr>
          </w:p>
        </w:tc>
      </w:tr>
      <w:tr w:rsidR="00471127" w:rsidRPr="008D50F1" w14:paraId="7DE278CD" w14:textId="77777777" w:rsidTr="00225B1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8C200" w14:textId="77777777" w:rsidR="00471127" w:rsidRPr="008D50F1" w:rsidRDefault="00471127" w:rsidP="00A86818">
            <w:pPr>
              <w:spacing w:before="60" w:after="60"/>
              <w:ind w:firstLine="29"/>
              <w:jc w:val="center"/>
              <w:rPr>
                <w:lang w:eastAsia="ru-RU"/>
              </w:rPr>
            </w:pPr>
            <w:r w:rsidRPr="008D50F1">
              <w:rPr>
                <w:lang w:eastAsia="ru-RU"/>
              </w:rPr>
              <w:t>8</w:t>
            </w: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4AD9" w14:textId="77777777" w:rsidR="00471127" w:rsidRPr="008D50F1" w:rsidRDefault="00383FBD" w:rsidP="00A86818">
            <w:pPr>
              <w:suppressAutoHyphens/>
              <w:snapToGrid w:val="0"/>
              <w:rPr>
                <w:lang w:eastAsia="ar-SA"/>
              </w:rPr>
            </w:pPr>
            <w:r w:rsidRPr="008D50F1">
              <w:rPr>
                <w:lang w:eastAsia="ar-SA"/>
              </w:rPr>
              <w:t>Підстава для одержання адміністративної</w:t>
            </w:r>
            <w:r w:rsidR="00471127" w:rsidRPr="008D50F1">
              <w:rPr>
                <w:lang w:eastAsia="ar-SA"/>
              </w:rPr>
              <w:t xml:space="preserve"> послуги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404B" w14:textId="77777777" w:rsidR="00471127" w:rsidRPr="008D50F1" w:rsidRDefault="0061709D" w:rsidP="00A86818">
            <w:pPr>
              <w:suppressAutoHyphens/>
              <w:jc w:val="both"/>
              <w:rPr>
                <w:lang w:eastAsia="ar-SA"/>
              </w:rPr>
            </w:pPr>
            <w:r w:rsidRPr="008D50F1">
              <w:rPr>
                <w:lang w:eastAsia="ar-SA"/>
              </w:rPr>
              <w:t>Заява, наявність</w:t>
            </w:r>
            <w:r w:rsidR="00471127" w:rsidRPr="008D50F1">
              <w:rPr>
                <w:lang w:eastAsia="ar-SA"/>
              </w:rPr>
              <w:t xml:space="preserve"> відповідного пакета документів</w:t>
            </w:r>
          </w:p>
        </w:tc>
      </w:tr>
      <w:tr w:rsidR="00471127" w:rsidRPr="008D50F1" w14:paraId="3DC9FE89" w14:textId="77777777" w:rsidTr="00225B1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3E77" w14:textId="77777777" w:rsidR="00471127" w:rsidRPr="008D50F1" w:rsidRDefault="00471127" w:rsidP="00A86818">
            <w:pPr>
              <w:spacing w:before="60" w:after="60"/>
              <w:ind w:firstLine="29"/>
              <w:jc w:val="center"/>
              <w:rPr>
                <w:lang w:eastAsia="ru-RU"/>
              </w:rPr>
            </w:pPr>
            <w:r w:rsidRPr="008D50F1">
              <w:rPr>
                <w:lang w:eastAsia="ru-RU"/>
              </w:rPr>
              <w:t>9</w:t>
            </w: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4DF3" w14:textId="1AF6BAEA" w:rsidR="00471127" w:rsidRPr="008D50F1" w:rsidRDefault="00471127" w:rsidP="00A86818">
            <w:pPr>
              <w:ind w:right="-94"/>
              <w:rPr>
                <w:lang w:eastAsia="ru-RU"/>
              </w:rPr>
            </w:pPr>
            <w:r w:rsidRPr="008D50F1">
              <w:rPr>
                <w:lang w:eastAsia="ru-RU"/>
              </w:rPr>
              <w:t>Вичерпний перелік документів, необ</w:t>
            </w:r>
            <w:r w:rsidR="00D04E61" w:rsidRPr="008D50F1">
              <w:rPr>
                <w:lang w:eastAsia="ru-RU"/>
              </w:rPr>
              <w:t xml:space="preserve">хідних для отримання  </w:t>
            </w:r>
            <w:r w:rsidR="009160F4" w:rsidRPr="008D50F1">
              <w:rPr>
                <w:lang w:eastAsia="ar-SA"/>
              </w:rPr>
              <w:t>адміністративної</w:t>
            </w:r>
            <w:r w:rsidR="009160F4" w:rsidRPr="008D50F1">
              <w:rPr>
                <w:lang w:eastAsia="ru-RU"/>
              </w:rPr>
              <w:t xml:space="preserve"> </w:t>
            </w:r>
            <w:r w:rsidR="00D04E61" w:rsidRPr="008D50F1">
              <w:rPr>
                <w:lang w:eastAsia="ru-RU"/>
              </w:rPr>
              <w:t xml:space="preserve">послуги, </w:t>
            </w:r>
            <w:r w:rsidRPr="008D50F1">
              <w:rPr>
                <w:lang w:eastAsia="ru-RU"/>
              </w:rPr>
              <w:t>та вимоги до них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91A5A" w14:textId="77777777" w:rsidR="00CE6223" w:rsidRPr="008D50F1" w:rsidRDefault="003473A2" w:rsidP="008F68B9">
            <w:pPr>
              <w:jc w:val="both"/>
              <w:rPr>
                <w:lang w:eastAsia="ru-RU"/>
              </w:rPr>
            </w:pPr>
            <w:r w:rsidRPr="008D50F1">
              <w:rPr>
                <w:b/>
                <w:i/>
              </w:rPr>
              <w:t>І</w:t>
            </w:r>
            <w:r w:rsidR="0033547C" w:rsidRPr="008D50F1">
              <w:rPr>
                <w:b/>
                <w:i/>
              </w:rPr>
              <w:t>. Заява встановленого зразка</w:t>
            </w:r>
            <w:r w:rsidR="008F68B9" w:rsidRPr="008D50F1">
              <w:rPr>
                <w:b/>
                <w:i/>
              </w:rPr>
              <w:t xml:space="preserve"> </w:t>
            </w:r>
            <w:r w:rsidR="008F68B9" w:rsidRPr="008D50F1">
              <w:rPr>
                <w:lang w:eastAsia="ru-RU"/>
              </w:rPr>
              <w:t>одного</w:t>
            </w:r>
            <w:r w:rsidR="00CE6223" w:rsidRPr="008D50F1">
              <w:rPr>
                <w:lang w:eastAsia="ru-RU"/>
              </w:rPr>
              <w:t xml:space="preserve"> з батьків</w:t>
            </w:r>
            <w:r w:rsidR="00030EC1" w:rsidRPr="008D50F1">
              <w:rPr>
                <w:lang w:eastAsia="ru-RU"/>
              </w:rPr>
              <w:t>/</w:t>
            </w:r>
            <w:r w:rsidR="008F68B9" w:rsidRPr="008D50F1">
              <w:rPr>
                <w:lang w:eastAsia="ru-RU"/>
              </w:rPr>
              <w:t>законного представника малолітньої особи</w:t>
            </w:r>
            <w:r w:rsidR="00132CC8" w:rsidRPr="008D50F1">
              <w:rPr>
                <w:lang w:eastAsia="ru-RU"/>
              </w:rPr>
              <w:t>.</w:t>
            </w:r>
          </w:p>
          <w:p w14:paraId="1BA4B594" w14:textId="77777777" w:rsidR="00132CC8" w:rsidRPr="008D50F1" w:rsidRDefault="00132CC8" w:rsidP="008F68B9">
            <w:pPr>
              <w:jc w:val="both"/>
              <w:rPr>
                <w:lang w:eastAsia="ru-RU"/>
              </w:rPr>
            </w:pPr>
          </w:p>
          <w:p w14:paraId="18D6C22A" w14:textId="2282B732" w:rsidR="003473A2" w:rsidRPr="008D50F1" w:rsidRDefault="003473A2" w:rsidP="00A86818">
            <w:pPr>
              <w:jc w:val="both"/>
              <w:rPr>
                <w:b/>
                <w:i/>
              </w:rPr>
            </w:pPr>
            <w:r w:rsidRPr="008D50F1">
              <w:rPr>
                <w:b/>
                <w:i/>
              </w:rPr>
              <w:t>ІІ.</w:t>
            </w:r>
            <w:r w:rsidR="00DE2E02" w:rsidRPr="008D50F1">
              <w:rPr>
                <w:b/>
                <w:i/>
              </w:rPr>
              <w:t xml:space="preserve"> Д</w:t>
            </w:r>
            <w:r w:rsidR="00A012A5" w:rsidRPr="008D50F1">
              <w:rPr>
                <w:b/>
                <w:i/>
              </w:rPr>
              <w:t>окумент</w:t>
            </w:r>
            <w:r w:rsidR="00DE2E02" w:rsidRPr="008D50F1">
              <w:rPr>
                <w:b/>
                <w:i/>
              </w:rPr>
              <w:t>и, що</w:t>
            </w:r>
            <w:r w:rsidR="0014416E" w:rsidRPr="008D50F1">
              <w:rPr>
                <w:b/>
                <w:i/>
              </w:rPr>
              <w:t xml:space="preserve"> підтверджують</w:t>
            </w:r>
            <w:r w:rsidR="004F3C3C" w:rsidRPr="008D50F1">
              <w:rPr>
                <w:b/>
                <w:i/>
              </w:rPr>
              <w:t xml:space="preserve"> особу заявника та</w:t>
            </w:r>
            <w:r w:rsidR="004F3018" w:rsidRPr="008D50F1">
              <w:rPr>
                <w:b/>
                <w:i/>
              </w:rPr>
              <w:t xml:space="preserve"> </w:t>
            </w:r>
            <w:r w:rsidR="004F3C3C" w:rsidRPr="008D50F1">
              <w:rPr>
                <w:b/>
                <w:i/>
              </w:rPr>
              <w:t>малолітньої дитини</w:t>
            </w:r>
            <w:r w:rsidR="00E04A3F">
              <w:rPr>
                <w:b/>
                <w:i/>
              </w:rPr>
              <w:t xml:space="preserve"> (копії)</w:t>
            </w:r>
            <w:r w:rsidR="004F3C3C" w:rsidRPr="008D50F1">
              <w:rPr>
                <w:b/>
                <w:i/>
              </w:rPr>
              <w:t>:</w:t>
            </w:r>
          </w:p>
          <w:p w14:paraId="01E37F1B" w14:textId="60B247F1" w:rsidR="00174528" w:rsidRPr="008D50F1" w:rsidRDefault="004F3018" w:rsidP="00A86818">
            <w:pPr>
              <w:jc w:val="both"/>
            </w:pPr>
            <w:r w:rsidRPr="008D50F1">
              <w:t>1</w:t>
            </w:r>
            <w:r w:rsidR="00DE2E02" w:rsidRPr="008D50F1">
              <w:t xml:space="preserve">. </w:t>
            </w:r>
            <w:r w:rsidR="00D9307F">
              <w:t xml:space="preserve"> </w:t>
            </w:r>
            <w:r w:rsidR="00DE2E02" w:rsidRPr="008D50F1">
              <w:t>Паспорт</w:t>
            </w:r>
            <w:r w:rsidR="000D0B0B" w:rsidRPr="008D50F1">
              <w:t xml:space="preserve"> </w:t>
            </w:r>
            <w:r w:rsidR="00DE2E02" w:rsidRPr="008D50F1">
              <w:t>заявника.</w:t>
            </w:r>
          </w:p>
          <w:p w14:paraId="0F8FEAFB" w14:textId="77777777" w:rsidR="002D2D1C" w:rsidRPr="008D50F1" w:rsidRDefault="002D2D1C" w:rsidP="00A86818">
            <w:pPr>
              <w:jc w:val="both"/>
            </w:pPr>
            <w:r w:rsidRPr="008D50F1">
              <w:t>2. Рішення про призначення опікуна  малолітньої особи (у разі наявності).</w:t>
            </w:r>
          </w:p>
          <w:p w14:paraId="1F364D32" w14:textId="327EBFB2" w:rsidR="00174528" w:rsidRPr="008D50F1" w:rsidRDefault="002D2D1C" w:rsidP="00A86818">
            <w:pPr>
              <w:jc w:val="both"/>
            </w:pPr>
            <w:r w:rsidRPr="008D50F1">
              <w:t>3</w:t>
            </w:r>
            <w:r w:rsidR="00DE2E02" w:rsidRPr="008D50F1">
              <w:t xml:space="preserve">. </w:t>
            </w:r>
            <w:r w:rsidR="00D9307F">
              <w:t xml:space="preserve"> </w:t>
            </w:r>
            <w:r w:rsidR="00DE2E02" w:rsidRPr="008D50F1">
              <w:t>Свідоцтво</w:t>
            </w:r>
            <w:r w:rsidR="00471127" w:rsidRPr="008D50F1">
              <w:t xml:space="preserve"> про народження дитини</w:t>
            </w:r>
            <w:r w:rsidR="00025682" w:rsidRPr="008D50F1">
              <w:t>.</w:t>
            </w:r>
          </w:p>
          <w:p w14:paraId="013C2F84" w14:textId="438CCCA8" w:rsidR="003C0F9F" w:rsidRPr="008D50F1" w:rsidRDefault="002D2D1C" w:rsidP="008E7BBE">
            <w:pPr>
              <w:jc w:val="both"/>
            </w:pPr>
            <w:r w:rsidRPr="008D50F1">
              <w:t>4</w:t>
            </w:r>
            <w:r w:rsidR="00C43A00" w:rsidRPr="008D50F1">
              <w:t>.</w:t>
            </w:r>
            <w:r w:rsidR="00D9307F">
              <w:t xml:space="preserve">  </w:t>
            </w:r>
            <w:r w:rsidR="0096494E" w:rsidRPr="008D50F1">
              <w:t>Довідка про стан здоров’я дитини</w:t>
            </w:r>
            <w:r w:rsidR="001C4293" w:rsidRPr="008D50F1">
              <w:t xml:space="preserve"> (</w:t>
            </w:r>
            <w:r w:rsidR="00D0065F" w:rsidRPr="008D50F1">
              <w:t>дата видачі якої не перевищує 1 місяць</w:t>
            </w:r>
            <w:r w:rsidR="001C4293" w:rsidRPr="008D50F1">
              <w:t>),</w:t>
            </w:r>
            <w:r w:rsidR="00D0065F" w:rsidRPr="008D50F1">
              <w:t xml:space="preserve"> </w:t>
            </w:r>
            <w:r w:rsidR="0096494E" w:rsidRPr="008D50F1">
              <w:t>що в</w:t>
            </w:r>
            <w:r w:rsidR="00DC7D7B" w:rsidRPr="008D50F1">
              <w:t xml:space="preserve">идана лікарсько-консультативною </w:t>
            </w:r>
            <w:r w:rsidR="0096494E" w:rsidRPr="008D50F1">
              <w:t>комісією</w:t>
            </w:r>
            <w:r w:rsidR="00DC7D7B" w:rsidRPr="008D50F1">
              <w:t>/висновок лікуючого ліка</w:t>
            </w:r>
            <w:r w:rsidR="00077DE4" w:rsidRPr="008D50F1">
              <w:t>-</w:t>
            </w:r>
            <w:r w:rsidR="00DC7D7B" w:rsidRPr="008D50F1">
              <w:t>ря/направлення на госпіталізацію</w:t>
            </w:r>
            <w:bookmarkStart w:id="1" w:name="n28"/>
            <w:bookmarkStart w:id="2" w:name="n29"/>
            <w:bookmarkEnd w:id="1"/>
            <w:bookmarkEnd w:id="2"/>
            <w:r w:rsidR="003C0F9F" w:rsidRPr="008D50F1">
              <w:t>/довідка медико-соціальної комісії (за наявності).</w:t>
            </w:r>
          </w:p>
          <w:p w14:paraId="3B915ED9" w14:textId="77777777" w:rsidR="00465244" w:rsidRDefault="002D2D1C" w:rsidP="002D2D1C">
            <w:pPr>
              <w:jc w:val="both"/>
              <w:rPr>
                <w:noProof/>
                <w:lang w:eastAsia="ru-RU"/>
              </w:rPr>
            </w:pPr>
            <w:r w:rsidRPr="008D50F1">
              <w:rPr>
                <w:noProof/>
                <w:lang w:eastAsia="ru-RU"/>
              </w:rPr>
              <w:t>5</w:t>
            </w:r>
            <w:r w:rsidR="00905901" w:rsidRPr="008D50F1">
              <w:rPr>
                <w:noProof/>
                <w:lang w:eastAsia="ru-RU"/>
              </w:rPr>
              <w:t>.</w:t>
            </w:r>
            <w:r w:rsidR="00D9307F">
              <w:rPr>
                <w:noProof/>
                <w:lang w:eastAsia="ru-RU"/>
              </w:rPr>
              <w:t xml:space="preserve"> </w:t>
            </w:r>
            <w:r w:rsidR="00905901" w:rsidRPr="008D50F1">
              <w:rPr>
                <w:noProof/>
                <w:lang w:eastAsia="ru-RU"/>
              </w:rPr>
              <w:t xml:space="preserve">Посвідчення про </w:t>
            </w:r>
            <w:r w:rsidR="00132CC8" w:rsidRPr="008D50F1">
              <w:rPr>
                <w:noProof/>
                <w:lang w:eastAsia="ru-RU"/>
              </w:rPr>
              <w:t>н</w:t>
            </w:r>
            <w:r w:rsidR="00905901" w:rsidRPr="008D50F1">
              <w:rPr>
                <w:noProof/>
                <w:lang w:eastAsia="ru-RU"/>
              </w:rPr>
              <w:t>адання статусу особи з інвалідністю (за наявності).</w:t>
            </w:r>
          </w:p>
          <w:p w14:paraId="6F1EB7AA" w14:textId="77777777" w:rsidR="00142C08" w:rsidRDefault="00142C08" w:rsidP="002D2D1C">
            <w:pPr>
              <w:jc w:val="both"/>
              <w:rPr>
                <w:noProof/>
                <w:lang w:eastAsia="ru-RU"/>
              </w:rPr>
            </w:pPr>
          </w:p>
          <w:p w14:paraId="7CF77ED7" w14:textId="52F07E00" w:rsidR="00142C08" w:rsidRPr="008D50F1" w:rsidRDefault="00142C08" w:rsidP="002D2D1C">
            <w:pPr>
              <w:jc w:val="both"/>
              <w:rPr>
                <w:noProof/>
                <w:lang w:eastAsia="ru-RU"/>
              </w:rPr>
            </w:pPr>
          </w:p>
        </w:tc>
      </w:tr>
      <w:tr w:rsidR="00471127" w:rsidRPr="008D50F1" w14:paraId="64FA8E04" w14:textId="77777777" w:rsidTr="00225B1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9987" w14:textId="77777777" w:rsidR="00471127" w:rsidRPr="008D50F1" w:rsidRDefault="00471127" w:rsidP="00A86818">
            <w:pPr>
              <w:spacing w:before="60" w:after="60"/>
              <w:ind w:firstLine="29"/>
              <w:jc w:val="center"/>
              <w:rPr>
                <w:lang w:eastAsia="ru-RU"/>
              </w:rPr>
            </w:pPr>
            <w:r w:rsidRPr="008D50F1">
              <w:rPr>
                <w:lang w:eastAsia="ru-RU"/>
              </w:rPr>
              <w:lastRenderedPageBreak/>
              <w:t>10</w:t>
            </w: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75A9" w14:textId="076DCF15" w:rsidR="00471127" w:rsidRPr="008D50F1" w:rsidRDefault="00471127" w:rsidP="00A86818">
            <w:pPr>
              <w:rPr>
                <w:lang w:eastAsia="ru-RU"/>
              </w:rPr>
            </w:pPr>
            <w:r w:rsidRPr="008D50F1">
              <w:rPr>
                <w:lang w:eastAsia="ru-RU"/>
              </w:rPr>
              <w:t xml:space="preserve">Порядок і спосіб подання документів, необхідних для отримання </w:t>
            </w:r>
            <w:r w:rsidR="009160F4" w:rsidRPr="008D50F1">
              <w:rPr>
                <w:lang w:eastAsia="ar-SA"/>
              </w:rPr>
              <w:t>адміністративної</w:t>
            </w:r>
            <w:r w:rsidR="009160F4" w:rsidRPr="008D50F1">
              <w:rPr>
                <w:lang w:eastAsia="ru-RU"/>
              </w:rPr>
              <w:t xml:space="preserve"> </w:t>
            </w:r>
            <w:r w:rsidRPr="008D50F1">
              <w:rPr>
                <w:lang w:eastAsia="ru-RU"/>
              </w:rPr>
              <w:t>послуги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A8EEB" w14:textId="77777777" w:rsidR="00E1435C" w:rsidRPr="008D50F1" w:rsidRDefault="00E1435C" w:rsidP="007F5D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D50F1">
              <w:t>Заява та пакет документів подаються в Центр особисто або</w:t>
            </w:r>
            <w:r w:rsidR="005E090B" w:rsidRPr="008D50F1">
              <w:t xml:space="preserve"> </w:t>
            </w:r>
            <w:r w:rsidRPr="008D50F1">
              <w:t>через представника (законного представника).</w:t>
            </w:r>
          </w:p>
          <w:p w14:paraId="40B97B87" w14:textId="77777777" w:rsidR="00E1435C" w:rsidRPr="008D50F1" w:rsidRDefault="00E1435C" w:rsidP="007F5D09">
            <w:pPr>
              <w:jc w:val="both"/>
            </w:pPr>
            <w:r w:rsidRPr="008D50F1">
              <w:t>Якщо документи подаються особисто, заявник пред'являє документ, що посвідчує його особу.</w:t>
            </w:r>
          </w:p>
          <w:p w14:paraId="26C4BFB0" w14:textId="77777777" w:rsidR="00471127" w:rsidRPr="008D50F1" w:rsidRDefault="00E1435C" w:rsidP="007F5D09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8D50F1">
              <w:rPr>
                <w:lang w:val="uk-UA"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</w:tc>
      </w:tr>
      <w:tr w:rsidR="00471127" w:rsidRPr="008D50F1" w14:paraId="709CA278" w14:textId="77777777" w:rsidTr="00225B10">
        <w:trPr>
          <w:trHeight w:val="2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0970" w14:textId="77777777" w:rsidR="00471127" w:rsidRPr="008D50F1" w:rsidRDefault="00471127" w:rsidP="00A86818">
            <w:pPr>
              <w:spacing w:before="60" w:after="60"/>
              <w:ind w:firstLine="29"/>
              <w:jc w:val="center"/>
              <w:rPr>
                <w:lang w:eastAsia="ru-RU"/>
              </w:rPr>
            </w:pPr>
            <w:r w:rsidRPr="008D50F1">
              <w:rPr>
                <w:lang w:eastAsia="ru-RU"/>
              </w:rPr>
              <w:t>11</w:t>
            </w: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13A9" w14:textId="23244D32" w:rsidR="00471127" w:rsidRPr="008D50F1" w:rsidRDefault="0061709D" w:rsidP="00A86818">
            <w:pPr>
              <w:rPr>
                <w:lang w:eastAsia="ru-RU"/>
              </w:rPr>
            </w:pPr>
            <w:r w:rsidRPr="008D50F1">
              <w:rPr>
                <w:lang w:eastAsia="ru-RU"/>
              </w:rPr>
              <w:t>Платність надання</w:t>
            </w:r>
            <w:r w:rsidR="00471127" w:rsidRPr="008D50F1">
              <w:rPr>
                <w:lang w:eastAsia="ru-RU"/>
              </w:rPr>
              <w:t xml:space="preserve"> </w:t>
            </w:r>
            <w:r w:rsidR="009160F4" w:rsidRPr="008D50F1">
              <w:rPr>
                <w:lang w:eastAsia="ar-SA"/>
              </w:rPr>
              <w:t>адміністративної</w:t>
            </w:r>
            <w:r w:rsidR="009160F4" w:rsidRPr="008D50F1">
              <w:rPr>
                <w:lang w:eastAsia="ru-RU"/>
              </w:rPr>
              <w:t xml:space="preserve"> </w:t>
            </w:r>
            <w:r w:rsidR="00471127" w:rsidRPr="008D50F1">
              <w:rPr>
                <w:lang w:eastAsia="ru-RU"/>
              </w:rPr>
              <w:t>послуги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0B8B" w14:textId="77777777" w:rsidR="00471127" w:rsidRPr="008D50F1" w:rsidRDefault="00471127" w:rsidP="00A86818">
            <w:pPr>
              <w:tabs>
                <w:tab w:val="left" w:pos="315"/>
                <w:tab w:val="center" w:pos="2629"/>
              </w:tabs>
              <w:rPr>
                <w:lang w:eastAsia="ru-RU"/>
              </w:rPr>
            </w:pPr>
            <w:r w:rsidRPr="008D50F1">
              <w:rPr>
                <w:lang w:eastAsia="ru-RU"/>
              </w:rPr>
              <w:t>Безоплатно</w:t>
            </w:r>
            <w:r w:rsidR="0051479B" w:rsidRPr="008D50F1">
              <w:rPr>
                <w:lang w:eastAsia="ru-RU"/>
              </w:rPr>
              <w:t>.</w:t>
            </w:r>
          </w:p>
        </w:tc>
      </w:tr>
      <w:tr w:rsidR="00471127" w:rsidRPr="008D50F1" w14:paraId="55880077" w14:textId="77777777" w:rsidTr="00225B1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C0AB" w14:textId="77777777" w:rsidR="00471127" w:rsidRPr="008D50F1" w:rsidRDefault="00471127" w:rsidP="00A86818">
            <w:pPr>
              <w:ind w:firstLine="29"/>
              <w:jc w:val="center"/>
              <w:rPr>
                <w:lang w:eastAsia="ru-RU"/>
              </w:rPr>
            </w:pPr>
            <w:r w:rsidRPr="008D50F1">
              <w:rPr>
                <w:lang w:eastAsia="ru-RU"/>
              </w:rPr>
              <w:t>12</w:t>
            </w: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2953" w14:textId="4C9B5364" w:rsidR="00471127" w:rsidRPr="008D50F1" w:rsidRDefault="00471127" w:rsidP="00A86818">
            <w:pPr>
              <w:rPr>
                <w:lang w:eastAsia="ru-RU"/>
              </w:rPr>
            </w:pPr>
            <w:r w:rsidRPr="008D50F1">
              <w:rPr>
                <w:lang w:eastAsia="ru-RU"/>
              </w:rPr>
              <w:t xml:space="preserve">Строк надання </w:t>
            </w:r>
            <w:r w:rsidR="009160F4" w:rsidRPr="008D50F1">
              <w:rPr>
                <w:lang w:eastAsia="ar-SA"/>
              </w:rPr>
              <w:t>адміністративної</w:t>
            </w:r>
            <w:r w:rsidR="009160F4" w:rsidRPr="008D50F1">
              <w:rPr>
                <w:lang w:eastAsia="ru-RU"/>
              </w:rPr>
              <w:t xml:space="preserve"> </w:t>
            </w:r>
            <w:r w:rsidRPr="008D50F1">
              <w:rPr>
                <w:lang w:eastAsia="ru-RU"/>
              </w:rPr>
              <w:t>послуги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40BF" w14:textId="11AAD9DD" w:rsidR="00471127" w:rsidRPr="008D50F1" w:rsidRDefault="00052EB6" w:rsidP="00BD5718">
            <w:pPr>
              <w:tabs>
                <w:tab w:val="center" w:pos="2629"/>
              </w:tabs>
              <w:rPr>
                <w:lang w:eastAsia="ru-RU"/>
              </w:rPr>
            </w:pPr>
            <w:r w:rsidRPr="008D50F1">
              <w:rPr>
                <w:lang w:eastAsia="ru-RU"/>
              </w:rPr>
              <w:t>Не пізніше 24 годи</w:t>
            </w:r>
            <w:r w:rsidR="00E8090D">
              <w:rPr>
                <w:lang w:eastAsia="ru-RU"/>
              </w:rPr>
              <w:t>н</w:t>
            </w:r>
            <w:r w:rsidR="003765A3" w:rsidRPr="008D50F1">
              <w:rPr>
                <w:lang w:eastAsia="ru-RU"/>
              </w:rPr>
              <w:t xml:space="preserve"> </w:t>
            </w:r>
            <w:r w:rsidRPr="008D50F1">
              <w:rPr>
                <w:lang w:eastAsia="ru-RU"/>
              </w:rPr>
              <w:t>з моменту звернення</w:t>
            </w:r>
          </w:p>
          <w:p w14:paraId="2CE7D94C" w14:textId="77777777" w:rsidR="00052EB6" w:rsidRPr="008D50F1" w:rsidRDefault="00052EB6" w:rsidP="00BD5718">
            <w:pPr>
              <w:tabs>
                <w:tab w:val="center" w:pos="2629"/>
              </w:tabs>
              <w:rPr>
                <w:lang w:eastAsia="ru-RU"/>
              </w:rPr>
            </w:pPr>
          </w:p>
        </w:tc>
      </w:tr>
      <w:tr w:rsidR="00AD743C" w:rsidRPr="008D50F1" w14:paraId="6B652067" w14:textId="77777777" w:rsidTr="00225B1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B67C" w14:textId="77777777" w:rsidR="00AD743C" w:rsidRPr="008D50F1" w:rsidRDefault="00AD743C" w:rsidP="00A86818">
            <w:pPr>
              <w:ind w:firstLine="29"/>
              <w:jc w:val="center"/>
              <w:rPr>
                <w:lang w:eastAsia="ru-RU"/>
              </w:rPr>
            </w:pPr>
            <w:r w:rsidRPr="008D50F1">
              <w:rPr>
                <w:lang w:eastAsia="ru-RU"/>
              </w:rPr>
              <w:t>13</w:t>
            </w: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AA69" w14:textId="77777777" w:rsidR="00AD743C" w:rsidRPr="008D50F1" w:rsidRDefault="00AD743C" w:rsidP="00A86818">
            <w:pPr>
              <w:rPr>
                <w:lang w:eastAsia="ru-RU"/>
              </w:rPr>
            </w:pPr>
            <w:r w:rsidRPr="008D50F1">
              <w:rPr>
                <w:lang w:eastAsia="ru-RU"/>
              </w:rPr>
              <w:t xml:space="preserve">Залишення заяви без руху </w:t>
            </w:r>
          </w:p>
          <w:p w14:paraId="517D3F2E" w14:textId="77777777" w:rsidR="00AD743C" w:rsidRPr="008D50F1" w:rsidRDefault="00AD743C" w:rsidP="00A86818">
            <w:pPr>
              <w:rPr>
                <w:lang w:eastAsia="ru-RU"/>
              </w:rPr>
            </w:pPr>
            <w:r w:rsidRPr="008D50F1">
              <w:rPr>
                <w:lang w:eastAsia="ru-RU"/>
              </w:rPr>
              <w:t>у відповідності до ст.43 Закону України «Про адміністративну процедуру»</w:t>
            </w:r>
          </w:p>
          <w:p w14:paraId="4CEDBB06" w14:textId="77777777" w:rsidR="00465244" w:rsidRPr="008D50F1" w:rsidRDefault="00465244" w:rsidP="00A86818">
            <w:pPr>
              <w:rPr>
                <w:lang w:eastAsia="ru-RU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C3EC" w14:textId="64B7CEDD" w:rsidR="00AD743C" w:rsidRPr="008D50F1" w:rsidRDefault="00AD743C" w:rsidP="00214B65">
            <w:pPr>
              <w:tabs>
                <w:tab w:val="center" w:pos="2629"/>
              </w:tabs>
              <w:rPr>
                <w:lang w:eastAsia="ru-RU"/>
              </w:rPr>
            </w:pPr>
            <w:r w:rsidRPr="008D50F1">
              <w:rPr>
                <w:lang w:eastAsia="ru-RU"/>
              </w:rPr>
              <w:t xml:space="preserve">До трьох </w:t>
            </w:r>
            <w:r w:rsidR="00225B10" w:rsidRPr="008D50F1">
              <w:rPr>
                <w:lang w:eastAsia="ru-RU"/>
              </w:rPr>
              <w:t>робочих днів</w:t>
            </w:r>
            <w:r w:rsidR="00465244" w:rsidRPr="008D50F1">
              <w:rPr>
                <w:lang w:eastAsia="ru-RU"/>
              </w:rPr>
              <w:t>,</w:t>
            </w:r>
            <w:r w:rsidR="00225B10" w:rsidRPr="008D50F1">
              <w:rPr>
                <w:lang w:eastAsia="ru-RU"/>
              </w:rPr>
              <w:t xml:space="preserve"> з дня реєстрації заяви в с</w:t>
            </w:r>
            <w:r w:rsidR="00465244" w:rsidRPr="008D50F1">
              <w:rPr>
                <w:lang w:eastAsia="ru-RU"/>
              </w:rPr>
              <w:t xml:space="preserve">лужбі у справах дітей виконкому районної </w:t>
            </w:r>
            <w:r w:rsidR="00225B10" w:rsidRPr="008D50F1">
              <w:rPr>
                <w:lang w:eastAsia="ru-RU"/>
              </w:rPr>
              <w:t>у місті рад</w:t>
            </w:r>
            <w:r w:rsidR="00465244" w:rsidRPr="008D50F1">
              <w:rPr>
                <w:lang w:eastAsia="ru-RU"/>
              </w:rPr>
              <w:t>и</w:t>
            </w:r>
          </w:p>
        </w:tc>
      </w:tr>
      <w:tr w:rsidR="00471127" w:rsidRPr="008D50F1" w14:paraId="75CC8029" w14:textId="77777777" w:rsidTr="00225B1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104C" w14:textId="77777777" w:rsidR="00471127" w:rsidRPr="008D50F1" w:rsidRDefault="00AD743C" w:rsidP="00A86818">
            <w:pPr>
              <w:ind w:firstLine="29"/>
              <w:jc w:val="center"/>
              <w:rPr>
                <w:lang w:eastAsia="ru-RU"/>
              </w:rPr>
            </w:pPr>
            <w:r w:rsidRPr="008D50F1">
              <w:rPr>
                <w:lang w:eastAsia="ru-RU"/>
              </w:rPr>
              <w:t>14</w:t>
            </w:r>
          </w:p>
          <w:p w14:paraId="0812F746" w14:textId="77777777" w:rsidR="00471127" w:rsidRPr="008D50F1" w:rsidRDefault="00471127" w:rsidP="00A86818">
            <w:pPr>
              <w:ind w:firstLine="29"/>
              <w:jc w:val="center"/>
              <w:rPr>
                <w:lang w:eastAsia="ru-RU"/>
              </w:rPr>
            </w:pP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4ECBA" w14:textId="7B478C2F" w:rsidR="00471127" w:rsidRPr="008D50F1" w:rsidRDefault="00471127" w:rsidP="00A86818">
            <w:pPr>
              <w:rPr>
                <w:lang w:eastAsia="ru-RU"/>
              </w:rPr>
            </w:pPr>
            <w:r w:rsidRPr="008D50F1">
              <w:rPr>
                <w:lang w:eastAsia="ru-RU"/>
              </w:rPr>
              <w:t xml:space="preserve">Перелік підстав для відмови в наданні </w:t>
            </w:r>
            <w:r w:rsidR="009160F4" w:rsidRPr="008D50F1">
              <w:rPr>
                <w:lang w:eastAsia="ar-SA"/>
              </w:rPr>
              <w:t>адміністративної</w:t>
            </w:r>
            <w:r w:rsidR="009160F4" w:rsidRPr="008D50F1">
              <w:rPr>
                <w:lang w:eastAsia="ru-RU"/>
              </w:rPr>
              <w:t xml:space="preserve"> </w:t>
            </w:r>
            <w:r w:rsidRPr="008D50F1">
              <w:rPr>
                <w:lang w:eastAsia="ru-RU"/>
              </w:rPr>
              <w:t>послуги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9389" w14:textId="49DE6BE8" w:rsidR="0061709D" w:rsidRPr="008D50F1" w:rsidRDefault="00E8090D" w:rsidP="0061709D">
            <w:pPr>
              <w:jc w:val="both"/>
            </w:pPr>
            <w:r>
              <w:t xml:space="preserve"> -    н</w:t>
            </w:r>
            <w:r w:rsidR="00471127" w:rsidRPr="008D50F1">
              <w:t>ада</w:t>
            </w:r>
            <w:r w:rsidR="0061709D" w:rsidRPr="008D50F1">
              <w:t>ння неповного пакета документів</w:t>
            </w:r>
            <w:r>
              <w:t>;</w:t>
            </w:r>
          </w:p>
          <w:p w14:paraId="0A9A9AD5" w14:textId="0630095C" w:rsidR="00471127" w:rsidRPr="008D50F1" w:rsidRDefault="00E8090D" w:rsidP="0061709D">
            <w:pPr>
              <w:jc w:val="both"/>
            </w:pPr>
            <w:r>
              <w:t xml:space="preserve"> - н</w:t>
            </w:r>
            <w:r w:rsidR="00471127" w:rsidRPr="008D50F1">
              <w:t>евідповідність наданого пакета документі</w:t>
            </w:r>
            <w:r w:rsidR="0061709D" w:rsidRPr="008D50F1">
              <w:t>в вимогам чинного законодавства</w:t>
            </w:r>
            <w:r w:rsidR="00E1435C" w:rsidRPr="008D50F1">
              <w:t xml:space="preserve"> України</w:t>
            </w:r>
            <w:r>
              <w:t>;</w:t>
            </w:r>
          </w:p>
          <w:p w14:paraId="6832895C" w14:textId="7E5B6775" w:rsidR="00650E3E" w:rsidRPr="008D50F1" w:rsidRDefault="00E8090D" w:rsidP="0061709D">
            <w:pPr>
              <w:tabs>
                <w:tab w:val="left" w:pos="-133"/>
                <w:tab w:val="left" w:pos="266"/>
                <w:tab w:val="left" w:pos="408"/>
              </w:tabs>
              <w:jc w:val="both"/>
            </w:pPr>
            <w:r>
              <w:t xml:space="preserve"> - в</w:t>
            </w:r>
            <w:r w:rsidR="00471127" w:rsidRPr="008D50F1">
              <w:t>иявлення недостовірних відомостей у поданих документах</w:t>
            </w:r>
            <w:r w:rsidR="0061709D" w:rsidRPr="008D50F1">
              <w:t>.</w:t>
            </w:r>
          </w:p>
        </w:tc>
      </w:tr>
      <w:tr w:rsidR="00471127" w:rsidRPr="008D50F1" w14:paraId="2CBB2B00" w14:textId="77777777" w:rsidTr="00225B1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D9AC2" w14:textId="77777777" w:rsidR="00471127" w:rsidRPr="008D50F1" w:rsidRDefault="00AD743C" w:rsidP="00A86818">
            <w:pPr>
              <w:ind w:firstLine="29"/>
              <w:jc w:val="center"/>
              <w:rPr>
                <w:lang w:eastAsia="ru-RU"/>
              </w:rPr>
            </w:pPr>
            <w:r w:rsidRPr="008D50F1">
              <w:rPr>
                <w:lang w:eastAsia="ru-RU"/>
              </w:rPr>
              <w:t>15</w:t>
            </w: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D3AD" w14:textId="3E729545" w:rsidR="00471127" w:rsidRPr="008D50F1" w:rsidRDefault="00471127" w:rsidP="00A86818">
            <w:pPr>
              <w:rPr>
                <w:lang w:eastAsia="ru-RU"/>
              </w:rPr>
            </w:pPr>
            <w:r w:rsidRPr="008D50F1">
              <w:rPr>
                <w:lang w:eastAsia="ru-RU"/>
              </w:rPr>
              <w:t xml:space="preserve">Результат надання  </w:t>
            </w:r>
            <w:r w:rsidR="009160F4" w:rsidRPr="008D50F1">
              <w:rPr>
                <w:lang w:eastAsia="ar-SA"/>
              </w:rPr>
              <w:t>адміністративної</w:t>
            </w:r>
            <w:r w:rsidR="009160F4" w:rsidRPr="008D50F1">
              <w:rPr>
                <w:lang w:eastAsia="ru-RU"/>
              </w:rPr>
              <w:t xml:space="preserve"> </w:t>
            </w:r>
            <w:r w:rsidRPr="008D50F1">
              <w:rPr>
                <w:lang w:eastAsia="ru-RU"/>
              </w:rPr>
              <w:t>послуги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6D77" w14:textId="51BAEFE2" w:rsidR="00650E3E" w:rsidRPr="008D50F1" w:rsidRDefault="00262A2A" w:rsidP="00214B65">
            <w:pPr>
              <w:tabs>
                <w:tab w:val="center" w:pos="2590"/>
              </w:tabs>
              <w:rPr>
                <w:lang w:eastAsia="ru-RU"/>
              </w:rPr>
            </w:pPr>
            <w:r w:rsidRPr="008D50F1">
              <w:rPr>
                <w:lang w:eastAsia="ru-RU"/>
              </w:rPr>
              <w:t>Рішення (згода)</w:t>
            </w:r>
            <w:r w:rsidR="00471127" w:rsidRPr="008D50F1">
              <w:rPr>
                <w:lang w:eastAsia="ru-RU"/>
              </w:rPr>
              <w:t xml:space="preserve"> виконкому районної у</w:t>
            </w:r>
            <w:r w:rsidR="00465244" w:rsidRPr="008D50F1">
              <w:rPr>
                <w:lang w:eastAsia="ru-RU"/>
              </w:rPr>
              <w:t xml:space="preserve"> </w:t>
            </w:r>
            <w:r w:rsidR="00471127" w:rsidRPr="008D50F1">
              <w:rPr>
                <w:lang w:eastAsia="ru-RU"/>
              </w:rPr>
              <w:t xml:space="preserve">місті ради </w:t>
            </w:r>
            <w:r w:rsidR="00465244" w:rsidRPr="008D50F1">
              <w:rPr>
                <w:lang w:eastAsia="ru-RU"/>
              </w:rPr>
              <w:t>/</w:t>
            </w:r>
            <w:r w:rsidR="006F468F" w:rsidRPr="008D50F1">
              <w:rPr>
                <w:lang w:eastAsia="ru-RU"/>
              </w:rPr>
              <w:t xml:space="preserve">лист </w:t>
            </w:r>
            <w:r w:rsidR="00520877" w:rsidRPr="008D50F1">
              <w:rPr>
                <w:lang w:eastAsia="ru-RU"/>
              </w:rPr>
              <w:t>виконкому районної у місті рад</w:t>
            </w:r>
            <w:r w:rsidR="0075426E" w:rsidRPr="008D50F1">
              <w:rPr>
                <w:lang w:eastAsia="ru-RU"/>
              </w:rPr>
              <w:t>и про</w:t>
            </w:r>
            <w:r w:rsidR="008203E7" w:rsidRPr="008D50F1">
              <w:rPr>
                <w:lang w:eastAsia="ru-RU"/>
              </w:rPr>
              <w:t xml:space="preserve"> вмотивовану</w:t>
            </w:r>
            <w:r w:rsidR="0075426E" w:rsidRPr="008D50F1">
              <w:rPr>
                <w:lang w:eastAsia="ru-RU"/>
              </w:rPr>
              <w:t xml:space="preserve"> відмову у наданні </w:t>
            </w:r>
            <w:r w:rsidRPr="008D50F1">
              <w:rPr>
                <w:lang w:eastAsia="ru-RU"/>
              </w:rPr>
              <w:t>послуги</w:t>
            </w:r>
            <w:r w:rsidR="0075426E" w:rsidRPr="008D50F1">
              <w:rPr>
                <w:lang w:eastAsia="ru-RU"/>
              </w:rPr>
              <w:t>.</w:t>
            </w:r>
          </w:p>
        </w:tc>
      </w:tr>
      <w:tr w:rsidR="00471127" w:rsidRPr="008D50F1" w14:paraId="77C88EB7" w14:textId="77777777" w:rsidTr="00225B10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5E64" w14:textId="77777777" w:rsidR="00471127" w:rsidRPr="008D50F1" w:rsidRDefault="00AD743C" w:rsidP="00A86818">
            <w:pPr>
              <w:spacing w:line="70" w:lineRule="atLeast"/>
              <w:ind w:firstLine="29"/>
              <w:jc w:val="center"/>
              <w:rPr>
                <w:lang w:eastAsia="ru-RU"/>
              </w:rPr>
            </w:pPr>
            <w:r w:rsidRPr="008D50F1">
              <w:rPr>
                <w:lang w:eastAsia="ru-RU"/>
              </w:rPr>
              <w:t>16</w:t>
            </w: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EF6E" w14:textId="77777777" w:rsidR="00C67DAA" w:rsidRPr="008D50F1" w:rsidRDefault="00471127" w:rsidP="008B66CA">
            <w:pPr>
              <w:rPr>
                <w:lang w:eastAsia="ar-SA"/>
              </w:rPr>
            </w:pPr>
            <w:r w:rsidRPr="008D50F1">
              <w:rPr>
                <w:lang w:eastAsia="ar-SA"/>
              </w:rPr>
              <w:t>Спосіб отрима</w:t>
            </w:r>
            <w:r w:rsidR="008B66CA" w:rsidRPr="008D50F1">
              <w:rPr>
                <w:lang w:eastAsia="ar-SA"/>
              </w:rPr>
              <w:t xml:space="preserve">ння </w:t>
            </w:r>
          </w:p>
          <w:p w14:paraId="45502547" w14:textId="77777777" w:rsidR="00916253" w:rsidRPr="008D50F1" w:rsidRDefault="008B66CA" w:rsidP="008B66CA">
            <w:pPr>
              <w:rPr>
                <w:lang w:eastAsia="ar-SA"/>
              </w:rPr>
            </w:pPr>
            <w:r w:rsidRPr="008D50F1">
              <w:rPr>
                <w:lang w:eastAsia="ar-SA"/>
              </w:rPr>
              <w:t xml:space="preserve">результату надання </w:t>
            </w:r>
          </w:p>
          <w:p w14:paraId="22E97DF9" w14:textId="35654615" w:rsidR="008B66CA" w:rsidRPr="008D50F1" w:rsidRDefault="00916253" w:rsidP="008B66CA">
            <w:pPr>
              <w:rPr>
                <w:lang w:eastAsia="ar-SA"/>
              </w:rPr>
            </w:pPr>
            <w:r w:rsidRPr="008D50F1">
              <w:rPr>
                <w:lang w:eastAsia="ar-SA"/>
              </w:rPr>
              <w:t xml:space="preserve">адміністративної </w:t>
            </w:r>
            <w:r w:rsidR="00471127" w:rsidRPr="008D50F1">
              <w:rPr>
                <w:lang w:eastAsia="ar-SA"/>
              </w:rPr>
              <w:t>послуги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7612" w14:textId="77777777" w:rsidR="00471127" w:rsidRPr="008D50F1" w:rsidRDefault="008203E7" w:rsidP="0061709D">
            <w:pPr>
              <w:ind w:right="-1"/>
              <w:jc w:val="both"/>
              <w:rPr>
                <w:lang w:eastAsia="ru-RU"/>
              </w:rPr>
            </w:pPr>
            <w:r w:rsidRPr="008D50F1">
              <w:t>Особисто, через представника (законного представника)</w:t>
            </w:r>
            <w:r w:rsidR="00562B35" w:rsidRPr="008D50F1">
              <w:t xml:space="preserve"> у спосіб, зазначений у заяві.</w:t>
            </w:r>
          </w:p>
        </w:tc>
      </w:tr>
      <w:tr w:rsidR="00471127" w:rsidRPr="008D50F1" w14:paraId="1F5E9EBF" w14:textId="77777777" w:rsidTr="00225B10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FE2F" w14:textId="77777777" w:rsidR="00471127" w:rsidRPr="008D50F1" w:rsidRDefault="00AD743C" w:rsidP="00A86818">
            <w:pPr>
              <w:spacing w:line="70" w:lineRule="atLeast"/>
              <w:ind w:firstLine="29"/>
              <w:jc w:val="center"/>
              <w:rPr>
                <w:lang w:eastAsia="ru-RU"/>
              </w:rPr>
            </w:pPr>
            <w:r w:rsidRPr="008D50F1">
              <w:rPr>
                <w:lang w:eastAsia="ru-RU"/>
              </w:rPr>
              <w:t>17</w:t>
            </w: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4D16" w14:textId="77777777" w:rsidR="00471127" w:rsidRPr="008D50F1" w:rsidRDefault="00471127" w:rsidP="00A86818">
            <w:pPr>
              <w:rPr>
                <w:lang w:eastAsia="ar-SA"/>
              </w:rPr>
            </w:pPr>
            <w:r w:rsidRPr="008D50F1">
              <w:rPr>
                <w:lang w:eastAsia="ar-SA"/>
              </w:rPr>
              <w:t>Примітка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CE9B5" w14:textId="77777777" w:rsidR="00650E3E" w:rsidRPr="008D50F1" w:rsidRDefault="00471127" w:rsidP="00A86818">
            <w:pPr>
              <w:jc w:val="both"/>
            </w:pPr>
            <w:r w:rsidRPr="008D50F1">
              <w:t>У разі подання копій документів, н</w:t>
            </w:r>
            <w:r w:rsidR="0061709D" w:rsidRPr="008D50F1">
              <w:t>е завірених нотаріально або суб’</w:t>
            </w:r>
            <w:r w:rsidRPr="008D50F1">
              <w:t>єктом, що їх видав, для завірення копій адміністратором необхідно надати оригінали документів</w:t>
            </w:r>
            <w:r w:rsidR="00D04E61" w:rsidRPr="008D50F1">
              <w:t>.</w:t>
            </w:r>
          </w:p>
        </w:tc>
      </w:tr>
    </w:tbl>
    <w:p w14:paraId="0BFCBEA3" w14:textId="77777777" w:rsidR="00471127" w:rsidRPr="008D50F1" w:rsidRDefault="00471127" w:rsidP="00471127">
      <w:pPr>
        <w:jc w:val="center"/>
      </w:pPr>
    </w:p>
    <w:p w14:paraId="7A2A1DFF" w14:textId="77777777" w:rsidR="00623670" w:rsidRPr="008D50F1" w:rsidRDefault="00623670"/>
    <w:p w14:paraId="51961AFC" w14:textId="77777777" w:rsidR="0006607F" w:rsidRPr="0006607F" w:rsidRDefault="0006607F" w:rsidP="0006607F">
      <w:pPr>
        <w:ind w:left="-284"/>
        <w:rPr>
          <w:rFonts w:eastAsia="Calibri"/>
          <w:b/>
          <w:i/>
          <w:lang w:eastAsia="en-US"/>
        </w:rPr>
      </w:pPr>
      <w:r w:rsidRPr="0006607F">
        <w:rPr>
          <w:rFonts w:eastAsia="Calibri"/>
          <w:b/>
          <w:i/>
          <w:lang w:eastAsia="en-US"/>
        </w:rPr>
        <w:t>Керуюча справами виконкому</w:t>
      </w:r>
    </w:p>
    <w:p w14:paraId="649194F1" w14:textId="642B9A47" w:rsidR="004542CC" w:rsidRPr="00142C08" w:rsidRDefault="0006607F" w:rsidP="00142C08">
      <w:pPr>
        <w:ind w:left="-284"/>
        <w:rPr>
          <w:rFonts w:eastAsia="Calibri"/>
          <w:b/>
          <w:i/>
          <w:lang w:eastAsia="en-US"/>
        </w:rPr>
      </w:pPr>
      <w:r w:rsidRPr="0006607F">
        <w:rPr>
          <w:rFonts w:eastAsia="Calibri"/>
          <w:b/>
          <w:i/>
          <w:lang w:eastAsia="en-US"/>
        </w:rPr>
        <w:t xml:space="preserve">районної </w:t>
      </w:r>
      <w:r w:rsidR="00142C08">
        <w:rPr>
          <w:rFonts w:eastAsia="Calibri"/>
          <w:b/>
          <w:i/>
          <w:lang w:eastAsia="en-US"/>
        </w:rPr>
        <w:t>у місті ради</w:t>
      </w:r>
      <w:r w:rsidR="00142C08">
        <w:rPr>
          <w:rFonts w:eastAsia="Calibri"/>
          <w:b/>
          <w:i/>
          <w:lang w:eastAsia="en-US"/>
        </w:rPr>
        <w:tab/>
      </w:r>
      <w:r w:rsidR="00142C08">
        <w:rPr>
          <w:rFonts w:eastAsia="Calibri"/>
          <w:b/>
          <w:i/>
          <w:lang w:eastAsia="en-US"/>
        </w:rPr>
        <w:tab/>
      </w:r>
      <w:r w:rsidR="00142C08">
        <w:rPr>
          <w:rFonts w:eastAsia="Calibri"/>
          <w:b/>
          <w:i/>
          <w:lang w:eastAsia="en-US"/>
        </w:rPr>
        <w:tab/>
      </w:r>
      <w:r w:rsidR="00142C08">
        <w:rPr>
          <w:rFonts w:eastAsia="Calibri"/>
          <w:b/>
          <w:i/>
          <w:lang w:eastAsia="en-US"/>
        </w:rPr>
        <w:tab/>
      </w:r>
      <w:r w:rsidR="00142C08">
        <w:rPr>
          <w:rFonts w:eastAsia="Calibri"/>
          <w:b/>
          <w:i/>
          <w:lang w:eastAsia="en-US"/>
        </w:rPr>
        <w:tab/>
      </w:r>
      <w:r w:rsidR="00142C08">
        <w:rPr>
          <w:rFonts w:eastAsia="Calibri"/>
          <w:b/>
          <w:i/>
          <w:lang w:eastAsia="en-US"/>
        </w:rPr>
        <w:tab/>
      </w:r>
      <w:r w:rsidR="00142C08">
        <w:rPr>
          <w:rFonts w:eastAsia="Calibri"/>
          <w:b/>
          <w:i/>
          <w:lang w:eastAsia="en-US"/>
        </w:rPr>
        <w:tab/>
        <w:t>Алла ГОЛОВАТА</w:t>
      </w:r>
    </w:p>
    <w:sectPr w:rsidR="004542CC" w:rsidRPr="00142C08" w:rsidSect="00524F2C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3E707B" w14:textId="77777777" w:rsidR="00524F2C" w:rsidRDefault="00524F2C" w:rsidP="00524F2C">
      <w:r>
        <w:separator/>
      </w:r>
    </w:p>
  </w:endnote>
  <w:endnote w:type="continuationSeparator" w:id="0">
    <w:p w14:paraId="29BF3EF0" w14:textId="77777777" w:rsidR="00524F2C" w:rsidRDefault="00524F2C" w:rsidP="00524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3364D4" w14:textId="77777777" w:rsidR="00524F2C" w:rsidRDefault="00524F2C" w:rsidP="00524F2C">
      <w:r>
        <w:separator/>
      </w:r>
    </w:p>
  </w:footnote>
  <w:footnote w:type="continuationSeparator" w:id="0">
    <w:p w14:paraId="0D4C3970" w14:textId="77777777" w:rsidR="00524F2C" w:rsidRDefault="00524F2C" w:rsidP="00524F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AADD82" w14:textId="08850A77" w:rsidR="00524F2C" w:rsidRPr="00524F2C" w:rsidRDefault="00524F2C" w:rsidP="00524F2C">
    <w:pPr>
      <w:pStyle w:val="a9"/>
      <w:tabs>
        <w:tab w:val="left" w:pos="6510"/>
      </w:tabs>
      <w:jc w:val="left"/>
      <w:rPr>
        <w:sz w:val="24"/>
      </w:rPr>
    </w:pPr>
    <w:r>
      <w:tab/>
    </w:r>
    <w:sdt>
      <w:sdtPr>
        <w:id w:val="228352158"/>
        <w:docPartObj>
          <w:docPartGallery w:val="Page Numbers (Top of Page)"/>
          <w:docPartUnique/>
        </w:docPartObj>
      </w:sdtPr>
      <w:sdtEndPr>
        <w:rPr>
          <w:sz w:val="24"/>
        </w:rPr>
      </w:sdtEndPr>
      <w:sdtContent>
        <w:r w:rsidRPr="00524F2C">
          <w:rPr>
            <w:sz w:val="24"/>
          </w:rPr>
          <w:fldChar w:fldCharType="begin"/>
        </w:r>
        <w:r w:rsidRPr="00524F2C">
          <w:rPr>
            <w:sz w:val="24"/>
          </w:rPr>
          <w:instrText>PAGE   \* MERGEFORMAT</w:instrText>
        </w:r>
        <w:r w:rsidRPr="00524F2C">
          <w:rPr>
            <w:sz w:val="24"/>
          </w:rPr>
          <w:fldChar w:fldCharType="separate"/>
        </w:r>
        <w:r w:rsidR="00467E1E">
          <w:rPr>
            <w:noProof/>
            <w:sz w:val="24"/>
          </w:rPr>
          <w:t>2</w:t>
        </w:r>
        <w:r w:rsidRPr="00524F2C">
          <w:rPr>
            <w:sz w:val="24"/>
          </w:rPr>
          <w:fldChar w:fldCharType="end"/>
        </w:r>
      </w:sdtContent>
    </w:sdt>
    <w:r>
      <w:rPr>
        <w:sz w:val="24"/>
      </w:rPr>
      <w:tab/>
    </w:r>
    <w:r>
      <w:rPr>
        <w:b/>
        <w:i/>
        <w:sz w:val="24"/>
      </w:rPr>
      <w:t xml:space="preserve">Продовження додатка </w:t>
    </w:r>
    <w:r w:rsidR="00467E1E">
      <w:rPr>
        <w:b/>
        <w:i/>
        <w:sz w:val="24"/>
      </w:rPr>
      <w:t>125</w:t>
    </w:r>
  </w:p>
  <w:p w14:paraId="5248F617" w14:textId="77777777" w:rsidR="00524F2C" w:rsidRDefault="00524F2C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1127"/>
    <w:rsid w:val="00025682"/>
    <w:rsid w:val="00025C0A"/>
    <w:rsid w:val="00030EC1"/>
    <w:rsid w:val="00052EB6"/>
    <w:rsid w:val="00054015"/>
    <w:rsid w:val="0006607F"/>
    <w:rsid w:val="00077222"/>
    <w:rsid w:val="00077DE4"/>
    <w:rsid w:val="000963DD"/>
    <w:rsid w:val="000A590D"/>
    <w:rsid w:val="000B65A5"/>
    <w:rsid w:val="000B72C4"/>
    <w:rsid w:val="000D056C"/>
    <w:rsid w:val="000D0B0B"/>
    <w:rsid w:val="000D75E1"/>
    <w:rsid w:val="000D7B46"/>
    <w:rsid w:val="000E7C86"/>
    <w:rsid w:val="00114408"/>
    <w:rsid w:val="00117CD3"/>
    <w:rsid w:val="00132CC8"/>
    <w:rsid w:val="001425ED"/>
    <w:rsid w:val="00142C08"/>
    <w:rsid w:val="0014416E"/>
    <w:rsid w:val="00174528"/>
    <w:rsid w:val="0017768C"/>
    <w:rsid w:val="0018054C"/>
    <w:rsid w:val="00190407"/>
    <w:rsid w:val="00193D48"/>
    <w:rsid w:val="001A7C06"/>
    <w:rsid w:val="001B27C2"/>
    <w:rsid w:val="001B3926"/>
    <w:rsid w:val="001B4B58"/>
    <w:rsid w:val="001C4293"/>
    <w:rsid w:val="001D39A9"/>
    <w:rsid w:val="001D7EF8"/>
    <w:rsid w:val="001E0DB9"/>
    <w:rsid w:val="001F3FDF"/>
    <w:rsid w:val="00207E4C"/>
    <w:rsid w:val="00207EBF"/>
    <w:rsid w:val="00214B65"/>
    <w:rsid w:val="00225B10"/>
    <w:rsid w:val="00246F3A"/>
    <w:rsid w:val="0025014D"/>
    <w:rsid w:val="002626C2"/>
    <w:rsid w:val="00262A2A"/>
    <w:rsid w:val="002733D4"/>
    <w:rsid w:val="00273789"/>
    <w:rsid w:val="00282799"/>
    <w:rsid w:val="002943C0"/>
    <w:rsid w:val="002978E0"/>
    <w:rsid w:val="002C4E03"/>
    <w:rsid w:val="002D2D1C"/>
    <w:rsid w:val="002F660F"/>
    <w:rsid w:val="00304297"/>
    <w:rsid w:val="00334D3B"/>
    <w:rsid w:val="0033547C"/>
    <w:rsid w:val="00335D56"/>
    <w:rsid w:val="003473A2"/>
    <w:rsid w:val="00356BB4"/>
    <w:rsid w:val="003765A3"/>
    <w:rsid w:val="003830D6"/>
    <w:rsid w:val="00383FBD"/>
    <w:rsid w:val="003843ED"/>
    <w:rsid w:val="003A4420"/>
    <w:rsid w:val="003A5976"/>
    <w:rsid w:val="003C0F9F"/>
    <w:rsid w:val="003C7737"/>
    <w:rsid w:val="003D0F45"/>
    <w:rsid w:val="003D2DBD"/>
    <w:rsid w:val="003E321B"/>
    <w:rsid w:val="003F4D60"/>
    <w:rsid w:val="004258B2"/>
    <w:rsid w:val="00426EEA"/>
    <w:rsid w:val="00450A75"/>
    <w:rsid w:val="004542CC"/>
    <w:rsid w:val="00457355"/>
    <w:rsid w:val="00461436"/>
    <w:rsid w:val="00465244"/>
    <w:rsid w:val="00467E1E"/>
    <w:rsid w:val="00471127"/>
    <w:rsid w:val="0048583F"/>
    <w:rsid w:val="004B638C"/>
    <w:rsid w:val="004B7D68"/>
    <w:rsid w:val="004E6E6E"/>
    <w:rsid w:val="004F1C30"/>
    <w:rsid w:val="004F2F09"/>
    <w:rsid w:val="004F3018"/>
    <w:rsid w:val="004F3C3C"/>
    <w:rsid w:val="00500F90"/>
    <w:rsid w:val="0051479B"/>
    <w:rsid w:val="00520877"/>
    <w:rsid w:val="00524F2C"/>
    <w:rsid w:val="0054453A"/>
    <w:rsid w:val="00562B35"/>
    <w:rsid w:val="005640EC"/>
    <w:rsid w:val="00564829"/>
    <w:rsid w:val="005723EF"/>
    <w:rsid w:val="005A52A6"/>
    <w:rsid w:val="005C26A9"/>
    <w:rsid w:val="005E090B"/>
    <w:rsid w:val="005E10DA"/>
    <w:rsid w:val="00601CAC"/>
    <w:rsid w:val="0061709D"/>
    <w:rsid w:val="00623670"/>
    <w:rsid w:val="00645A6E"/>
    <w:rsid w:val="00650E3E"/>
    <w:rsid w:val="006569C1"/>
    <w:rsid w:val="00660018"/>
    <w:rsid w:val="0066652E"/>
    <w:rsid w:val="0067752F"/>
    <w:rsid w:val="00680A82"/>
    <w:rsid w:val="006E75C3"/>
    <w:rsid w:val="006F468F"/>
    <w:rsid w:val="00701365"/>
    <w:rsid w:val="007064BB"/>
    <w:rsid w:val="0071265D"/>
    <w:rsid w:val="0071608F"/>
    <w:rsid w:val="0074666D"/>
    <w:rsid w:val="0075426E"/>
    <w:rsid w:val="00754F92"/>
    <w:rsid w:val="00760BEC"/>
    <w:rsid w:val="00765B1F"/>
    <w:rsid w:val="007807C2"/>
    <w:rsid w:val="00781E89"/>
    <w:rsid w:val="007842D0"/>
    <w:rsid w:val="007B3922"/>
    <w:rsid w:val="007C1DD8"/>
    <w:rsid w:val="007D4925"/>
    <w:rsid w:val="007F5D09"/>
    <w:rsid w:val="007F7573"/>
    <w:rsid w:val="008109D3"/>
    <w:rsid w:val="008203E7"/>
    <w:rsid w:val="008372CB"/>
    <w:rsid w:val="008402B6"/>
    <w:rsid w:val="008451A5"/>
    <w:rsid w:val="008753E3"/>
    <w:rsid w:val="008812DB"/>
    <w:rsid w:val="008B04A0"/>
    <w:rsid w:val="008B66CA"/>
    <w:rsid w:val="008B6987"/>
    <w:rsid w:val="008C6A62"/>
    <w:rsid w:val="008D2821"/>
    <w:rsid w:val="008D50F1"/>
    <w:rsid w:val="008E7BBE"/>
    <w:rsid w:val="008F68B9"/>
    <w:rsid w:val="009028D8"/>
    <w:rsid w:val="00905901"/>
    <w:rsid w:val="009160F4"/>
    <w:rsid w:val="00916253"/>
    <w:rsid w:val="00930FE1"/>
    <w:rsid w:val="00936D39"/>
    <w:rsid w:val="00946DC4"/>
    <w:rsid w:val="00962601"/>
    <w:rsid w:val="0096494E"/>
    <w:rsid w:val="00974A87"/>
    <w:rsid w:val="009A1D1F"/>
    <w:rsid w:val="009A1EF4"/>
    <w:rsid w:val="009E248C"/>
    <w:rsid w:val="009F3E43"/>
    <w:rsid w:val="009F40CD"/>
    <w:rsid w:val="009F63C0"/>
    <w:rsid w:val="00A012A5"/>
    <w:rsid w:val="00A32E4D"/>
    <w:rsid w:val="00A53206"/>
    <w:rsid w:val="00A6646A"/>
    <w:rsid w:val="00A82341"/>
    <w:rsid w:val="00A96CAA"/>
    <w:rsid w:val="00AA23C8"/>
    <w:rsid w:val="00AD044E"/>
    <w:rsid w:val="00AD2A2E"/>
    <w:rsid w:val="00AD743C"/>
    <w:rsid w:val="00AE2283"/>
    <w:rsid w:val="00AF26C4"/>
    <w:rsid w:val="00B1709D"/>
    <w:rsid w:val="00B4635D"/>
    <w:rsid w:val="00B536F8"/>
    <w:rsid w:val="00B62F48"/>
    <w:rsid w:val="00B66AFC"/>
    <w:rsid w:val="00B71C4D"/>
    <w:rsid w:val="00B81DD8"/>
    <w:rsid w:val="00BA1CFC"/>
    <w:rsid w:val="00BC5794"/>
    <w:rsid w:val="00BD5718"/>
    <w:rsid w:val="00BE18C0"/>
    <w:rsid w:val="00BE4FF2"/>
    <w:rsid w:val="00C0075E"/>
    <w:rsid w:val="00C11722"/>
    <w:rsid w:val="00C23B2A"/>
    <w:rsid w:val="00C43A00"/>
    <w:rsid w:val="00C542AF"/>
    <w:rsid w:val="00C54D43"/>
    <w:rsid w:val="00C67DAA"/>
    <w:rsid w:val="00C7004C"/>
    <w:rsid w:val="00C76B5C"/>
    <w:rsid w:val="00C80A35"/>
    <w:rsid w:val="00C920A7"/>
    <w:rsid w:val="00CA1A1C"/>
    <w:rsid w:val="00CA5F8B"/>
    <w:rsid w:val="00CB5657"/>
    <w:rsid w:val="00CB663F"/>
    <w:rsid w:val="00CC0EB1"/>
    <w:rsid w:val="00CC36FB"/>
    <w:rsid w:val="00CC4A7E"/>
    <w:rsid w:val="00CE6223"/>
    <w:rsid w:val="00CE7614"/>
    <w:rsid w:val="00CF6621"/>
    <w:rsid w:val="00D0065F"/>
    <w:rsid w:val="00D00A49"/>
    <w:rsid w:val="00D04E61"/>
    <w:rsid w:val="00D25742"/>
    <w:rsid w:val="00D27720"/>
    <w:rsid w:val="00D52443"/>
    <w:rsid w:val="00D64736"/>
    <w:rsid w:val="00D70266"/>
    <w:rsid w:val="00D726CE"/>
    <w:rsid w:val="00D81DBA"/>
    <w:rsid w:val="00D9307F"/>
    <w:rsid w:val="00D94ED0"/>
    <w:rsid w:val="00D95D63"/>
    <w:rsid w:val="00DB21CF"/>
    <w:rsid w:val="00DB37C7"/>
    <w:rsid w:val="00DC7D7B"/>
    <w:rsid w:val="00DD42DF"/>
    <w:rsid w:val="00DD529D"/>
    <w:rsid w:val="00DE025C"/>
    <w:rsid w:val="00DE1051"/>
    <w:rsid w:val="00DE2E02"/>
    <w:rsid w:val="00E04A3F"/>
    <w:rsid w:val="00E1435C"/>
    <w:rsid w:val="00E41E55"/>
    <w:rsid w:val="00E74C3B"/>
    <w:rsid w:val="00E8090D"/>
    <w:rsid w:val="00EC0F74"/>
    <w:rsid w:val="00ED18A7"/>
    <w:rsid w:val="00ED3A60"/>
    <w:rsid w:val="00ED5D76"/>
    <w:rsid w:val="00EF2DFB"/>
    <w:rsid w:val="00F01F82"/>
    <w:rsid w:val="00F0227D"/>
    <w:rsid w:val="00F23E1A"/>
    <w:rsid w:val="00F26FB7"/>
    <w:rsid w:val="00F27BBB"/>
    <w:rsid w:val="00F34F2E"/>
    <w:rsid w:val="00F37771"/>
    <w:rsid w:val="00F41EC9"/>
    <w:rsid w:val="00F5107A"/>
    <w:rsid w:val="00F60947"/>
    <w:rsid w:val="00F874C8"/>
    <w:rsid w:val="00F95A57"/>
    <w:rsid w:val="00FA1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F7F41B7"/>
  <w15:docId w15:val="{DFB7CB16-6DE9-49C4-AE5A-795707CFC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127"/>
    <w:pPr>
      <w:ind w:firstLine="0"/>
    </w:pPr>
    <w:rPr>
      <w:rFonts w:eastAsia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71127"/>
    <w:pPr>
      <w:spacing w:before="100" w:beforeAutospacing="1" w:after="100" w:afterAutospacing="1"/>
    </w:pPr>
    <w:rPr>
      <w:lang w:val="ru-RU" w:eastAsia="ru-RU"/>
    </w:rPr>
  </w:style>
  <w:style w:type="character" w:styleId="a4">
    <w:name w:val="Hyperlink"/>
    <w:uiPriority w:val="99"/>
    <w:unhideWhenUsed/>
    <w:rsid w:val="00471127"/>
    <w:rPr>
      <w:color w:val="0000FF"/>
      <w:u w:val="single"/>
    </w:rPr>
  </w:style>
  <w:style w:type="paragraph" w:customStyle="1" w:styleId="1">
    <w:name w:val="Абзац списку1"/>
    <w:basedOn w:val="a"/>
    <w:rsid w:val="00471127"/>
    <w:pPr>
      <w:suppressAutoHyphens/>
      <w:ind w:left="720"/>
    </w:pPr>
    <w:rPr>
      <w:rFonts w:ascii="Arial" w:eastAsia="SimSun" w:hAnsi="Arial" w:cs="Mangal"/>
      <w:kern w:val="1"/>
      <w:sz w:val="20"/>
      <w:lang w:eastAsia="hi-IN" w:bidi="hi-IN"/>
    </w:rPr>
  </w:style>
  <w:style w:type="table" w:styleId="a5">
    <w:name w:val="Table Grid"/>
    <w:basedOn w:val="a1"/>
    <w:uiPriority w:val="59"/>
    <w:rsid w:val="00F41EC9"/>
    <w:pPr>
      <w:ind w:firstLine="0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41EC9"/>
    <w:pPr>
      <w:suppressAutoHyphens/>
      <w:autoSpaceDN w:val="0"/>
      <w:spacing w:after="200" w:line="276" w:lineRule="auto"/>
      <w:ind w:firstLine="0"/>
    </w:pPr>
    <w:rPr>
      <w:rFonts w:ascii="Calibri" w:eastAsia="SimSun" w:hAnsi="Calibri" w:cs="F"/>
      <w:kern w:val="3"/>
      <w:sz w:val="22"/>
      <w:lang w:val="ru-RU" w:eastAsia="ru-RU"/>
    </w:rPr>
  </w:style>
  <w:style w:type="paragraph" w:customStyle="1" w:styleId="newsdetailcardtext">
    <w:name w:val="newsdetailcard__text"/>
    <w:basedOn w:val="a"/>
    <w:rsid w:val="00D00A49"/>
    <w:pPr>
      <w:spacing w:before="100" w:beforeAutospacing="1" w:after="100" w:afterAutospacing="1"/>
    </w:pPr>
    <w:rPr>
      <w:lang w:val="ru-RU" w:eastAsia="ru-RU"/>
    </w:rPr>
  </w:style>
  <w:style w:type="character" w:styleId="a6">
    <w:name w:val="Strong"/>
    <w:basedOn w:val="a0"/>
    <w:uiPriority w:val="22"/>
    <w:qFormat/>
    <w:rsid w:val="00D00A49"/>
    <w:rPr>
      <w:b/>
      <w:bCs/>
    </w:rPr>
  </w:style>
  <w:style w:type="paragraph" w:customStyle="1" w:styleId="rvps2">
    <w:name w:val="rvps2"/>
    <w:basedOn w:val="a"/>
    <w:rsid w:val="00C23B2A"/>
    <w:pPr>
      <w:spacing w:before="100" w:beforeAutospacing="1" w:after="100" w:afterAutospacing="1"/>
    </w:pPr>
    <w:rPr>
      <w:lang w:val="ru-RU" w:eastAsia="ru-RU"/>
    </w:rPr>
  </w:style>
  <w:style w:type="paragraph" w:styleId="a7">
    <w:name w:val="No Spacing"/>
    <w:uiPriority w:val="1"/>
    <w:qFormat/>
    <w:rsid w:val="00C23B2A"/>
    <w:pPr>
      <w:ind w:firstLine="0"/>
    </w:pPr>
    <w:rPr>
      <w:rFonts w:eastAsia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EF2DFB"/>
    <w:pPr>
      <w:ind w:left="720"/>
      <w:contextualSpacing/>
    </w:pPr>
  </w:style>
  <w:style w:type="paragraph" w:styleId="a9">
    <w:name w:val="header"/>
    <w:basedOn w:val="a"/>
    <w:link w:val="aa"/>
    <w:uiPriority w:val="99"/>
    <w:rsid w:val="00E1435C"/>
    <w:pPr>
      <w:tabs>
        <w:tab w:val="center" w:pos="4819"/>
        <w:tab w:val="right" w:pos="9639"/>
      </w:tabs>
      <w:jc w:val="both"/>
    </w:pPr>
    <w:rPr>
      <w:sz w:val="28"/>
      <w:szCs w:val="28"/>
      <w:lang w:eastAsia="en-US"/>
    </w:rPr>
  </w:style>
  <w:style w:type="character" w:customStyle="1" w:styleId="aa">
    <w:name w:val="Верхній колонтитул Знак"/>
    <w:basedOn w:val="a0"/>
    <w:link w:val="a9"/>
    <w:uiPriority w:val="99"/>
    <w:rsid w:val="00E1435C"/>
    <w:rPr>
      <w:rFonts w:eastAsia="Times New Roman" w:cs="Times New Roman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4542CC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4542CC"/>
    <w:rPr>
      <w:rFonts w:ascii="Tahoma" w:eastAsia="Times New Roman" w:hAnsi="Tahoma" w:cs="Tahoma"/>
      <w:sz w:val="16"/>
      <w:szCs w:val="16"/>
      <w:lang w:eastAsia="uk-UA"/>
    </w:rPr>
  </w:style>
  <w:style w:type="paragraph" w:styleId="ad">
    <w:name w:val="footer"/>
    <w:basedOn w:val="a"/>
    <w:link w:val="ae"/>
    <w:uiPriority w:val="99"/>
    <w:unhideWhenUsed/>
    <w:rsid w:val="00524F2C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524F2C"/>
    <w:rPr>
      <w:rFonts w:eastAsia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65236">
          <w:marLeft w:val="0"/>
          <w:marRight w:val="0"/>
          <w:marTop w:val="2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9106">
          <w:marLeft w:val="0"/>
          <w:marRight w:val="0"/>
          <w:marTop w:val="2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9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za.kr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iza@kr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65F09-A073-4051-8C9B-6EC6E749E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3</Pages>
  <Words>3770</Words>
  <Characters>2149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Vikonkom</cp:lastModifiedBy>
  <cp:revision>147</cp:revision>
  <cp:lastPrinted>2024-02-07T13:49:00Z</cp:lastPrinted>
  <dcterms:created xsi:type="dcterms:W3CDTF">2023-03-29T07:32:00Z</dcterms:created>
  <dcterms:modified xsi:type="dcterms:W3CDTF">2026-01-12T14:19:00Z</dcterms:modified>
</cp:coreProperties>
</file>